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BF15B5" w14:textId="77777777" w:rsidR="00DC219A" w:rsidRDefault="00DC219A" w:rsidP="00A83BD2">
      <w:pPr>
        <w:pStyle w:val="UTB"/>
      </w:pPr>
      <w:r w:rsidRPr="00897167">
        <w:t>Univerzita Tomáše Bati ve Zlíně</w:t>
      </w:r>
    </w:p>
    <w:p w14:paraId="36B0931A" w14:textId="77777777" w:rsidR="00DC219A" w:rsidRPr="00897167" w:rsidRDefault="00DC219A" w:rsidP="00A83BD2">
      <w:pPr>
        <w:pStyle w:val="FaME"/>
      </w:pPr>
      <w:r w:rsidRPr="00897167">
        <w:t>Fakulta managementu a ekonomiky</w:t>
      </w:r>
    </w:p>
    <w:p w14:paraId="2F0817D3" w14:textId="77777777"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6B5581">
        <w:t xml:space="preserve">vedoucího </w:t>
      </w:r>
      <w:r w:rsidRPr="00A83BD2">
        <w:t>bakalářské práce</w:t>
      </w:r>
    </w:p>
    <w:p w14:paraId="6486C926" w14:textId="71BF8789"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42015B">
        <w:rPr>
          <w:b/>
          <w:i/>
          <w:sz w:val="22"/>
          <w:szCs w:val="22"/>
        </w:rPr>
        <w:t>Michal Janda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6B5581">
        <w:t xml:space="preserve">Vedoucí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FA4C02">
        <w:rPr>
          <w:b/>
          <w:i/>
          <w:sz w:val="22"/>
          <w:szCs w:val="22"/>
        </w:rPr>
        <w:t>Ing. Michal Pivnička,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FA4C02">
        <w:rPr>
          <w:b/>
          <w:i/>
          <w:sz w:val="22"/>
          <w:szCs w:val="22"/>
        </w:rPr>
        <w:t>2018/2019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14:paraId="21DFAC4B" w14:textId="77777777" w:rsidR="00DC219A" w:rsidRDefault="00DC219A" w:rsidP="00A83BD2">
      <w:pPr>
        <w:jc w:val="both"/>
      </w:pPr>
    </w:p>
    <w:p w14:paraId="1CE18BE5" w14:textId="77777777" w:rsidR="00DC219A" w:rsidRDefault="00DC219A" w:rsidP="00A83BD2">
      <w:pPr>
        <w:jc w:val="both"/>
      </w:pPr>
    </w:p>
    <w:p w14:paraId="13C09115" w14:textId="1D13A562"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6422F9">
        <w:rPr>
          <w:b/>
          <w:i/>
          <w:sz w:val="22"/>
          <w:szCs w:val="22"/>
        </w:rPr>
        <w:t>Analýza výroby za využití simulačního programu Plant Simulation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14:paraId="5D8A91A4" w14:textId="77777777" w:rsidR="00DC219A" w:rsidRDefault="00DC219A" w:rsidP="00A83BD2">
      <w:pPr>
        <w:jc w:val="both"/>
      </w:pPr>
    </w:p>
    <w:p w14:paraId="28023791" w14:textId="77777777" w:rsidR="00DC219A" w:rsidRDefault="00DC219A" w:rsidP="00A83BD2"/>
    <w:p w14:paraId="781A7A3B" w14:textId="77777777" w:rsidR="00DC219A" w:rsidRPr="005F755D" w:rsidRDefault="00DC219A" w:rsidP="00A83BD2">
      <w:r w:rsidRPr="005F755D">
        <w:t>U hodnocení kritéria 1 zohledněte náročnost tématu práce.</w:t>
      </w:r>
    </w:p>
    <w:p w14:paraId="2AD0315B" w14:textId="77777777" w:rsidR="00DC219A" w:rsidRPr="005F755D" w:rsidRDefault="00DC219A" w:rsidP="00A83BD2">
      <w:r w:rsidRPr="005F755D">
        <w:t>Při hodnocení kritérií 2-6 zohledněte následující bodování:</w:t>
      </w:r>
    </w:p>
    <w:p w14:paraId="100236B8" w14:textId="77777777" w:rsidR="00DC219A" w:rsidRPr="005F755D" w:rsidRDefault="00DC219A" w:rsidP="00A83BD2">
      <w:r w:rsidRPr="005F755D">
        <w:t>5 bodů – splněno velmi kvalitně, výrazně překračuje požadavky</w:t>
      </w:r>
    </w:p>
    <w:p w14:paraId="3FF9EF56" w14:textId="77777777" w:rsidR="00DC219A" w:rsidRPr="005F755D" w:rsidRDefault="00DC219A" w:rsidP="00A83BD2">
      <w:r w:rsidRPr="005F755D">
        <w:t>4 body – splněno kvalitně</w:t>
      </w:r>
    </w:p>
    <w:p w14:paraId="725F7C72" w14:textId="77777777" w:rsidR="00DC219A" w:rsidRPr="005F755D" w:rsidRDefault="00DC219A" w:rsidP="00A83BD2">
      <w:r w:rsidRPr="005F755D">
        <w:t>3 body – splněno bez výhrad</w:t>
      </w:r>
    </w:p>
    <w:p w14:paraId="5436292F" w14:textId="77777777" w:rsidR="00DC219A" w:rsidRPr="005F755D" w:rsidRDefault="00DC219A" w:rsidP="00A83BD2">
      <w:r w:rsidRPr="005F755D">
        <w:t>2 body – splněno s menšími nedostatky</w:t>
      </w:r>
    </w:p>
    <w:p w14:paraId="3CD6CF02" w14:textId="77777777" w:rsidR="00DC219A" w:rsidRPr="005F755D" w:rsidRDefault="00DC219A" w:rsidP="00A83BD2">
      <w:r w:rsidRPr="005F755D">
        <w:t>1 body – splněno, ale s výraznými nedostatky</w:t>
      </w:r>
    </w:p>
    <w:p w14:paraId="17D05EE3" w14:textId="77777777"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14:paraId="2FD4F82B" w14:textId="77777777" w:rsidR="00DC219A" w:rsidRDefault="00DC219A" w:rsidP="001B5B85"/>
    <w:p w14:paraId="18414AF6" w14:textId="77777777" w:rsidR="004F4688" w:rsidRDefault="004F4688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14:paraId="30EFEA9A" w14:textId="77777777" w:rsidTr="004F4688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E581D5" w14:textId="77777777"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B28046" w14:textId="77777777"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14:paraId="27D22C5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7F07E25E" w14:textId="77777777"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6C843AD7" w14:textId="4E548FFB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b/>
                <w:snapToGrid w:val="0"/>
                <w:color w:val="000000"/>
              </w:rPr>
            </w:r>
            <w:r w:rsidR="00C302A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14:paraId="217C7FEE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4FBBE2D" w14:textId="77777777"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14:paraId="08BBA383" w14:textId="17608CBC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2C17F1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0448ECC" w14:textId="77777777"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14:paraId="212710F0" w14:textId="4D2CF695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080CCC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043535CE" w14:textId="77777777"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085DC5FA" w14:textId="2424401E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B1D435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383BE626" w14:textId="77777777"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6CF91811" w14:textId="2535317A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b/>
                <w:snapToGrid w:val="0"/>
                <w:color w:val="000000"/>
              </w:rPr>
            </w:r>
            <w:r w:rsidR="00C302A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338608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CACD0CC" w14:textId="77777777"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14:paraId="2CD2EF70" w14:textId="2584C8BB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8E6467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4DCB1EE" w14:textId="77777777"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14:paraId="71A2AD7B" w14:textId="63BC128C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045072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52A0399" w14:textId="77777777"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14:paraId="37D8B92F" w14:textId="734A9139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F1D3A7B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43315803" w14:textId="77777777"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570A3EEF" w14:textId="4A2814AC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3EF097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5F594A7D" w14:textId="77777777"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7F8B7406" w14:textId="4CDFC78A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b/>
                <w:snapToGrid w:val="0"/>
                <w:color w:val="000000"/>
              </w:rPr>
            </w:r>
            <w:r w:rsidR="00C302A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76DA6F9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44BA4E7" w14:textId="77777777"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14:paraId="0501F701" w14:textId="79731E5C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6F1ECDE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4AB6E7C" w14:textId="77777777"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14:paraId="3FBA3E39" w14:textId="2904B5E0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FC5E69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6A18EA85" w14:textId="77777777"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58E9E368" w14:textId="15B747B8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A43F4B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062D3370" w14:textId="77777777"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0F1B02B8" w14:textId="3BBE2BCA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b/>
                <w:snapToGrid w:val="0"/>
                <w:color w:val="000000"/>
              </w:rPr>
            </w:r>
            <w:r w:rsidR="00C302A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622BDC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C0F8F82" w14:textId="77777777"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14:paraId="3C013A34" w14:textId="7DEEA815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9C3584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DD72973" w14:textId="77777777"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14:paraId="525DF66B" w14:textId="3CECD8FD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E773EE6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61FCF0D" w14:textId="77777777"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14:paraId="1D570569" w14:textId="606715FF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42F820B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FB4C869" w14:textId="77777777"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14:paraId="4579293A" w14:textId="0979301B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1B74438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3D9CB005" w14:textId="77777777"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3F19895B" w14:textId="24FB56BF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90CEB61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7EC10237" w14:textId="77777777"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4D7EEB12" w14:textId="199D5A43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b/>
                <w:snapToGrid w:val="0"/>
                <w:color w:val="000000"/>
              </w:rPr>
            </w:r>
            <w:r w:rsidR="00C302A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8449C7E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FAEB9EA" w14:textId="77777777"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14:paraId="0D1EF90A" w14:textId="2B7E376E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2BCB4AA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B347FE3" w14:textId="77777777"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14:paraId="281B19E2" w14:textId="28713055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E07029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C6BB521" w14:textId="77777777"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14:paraId="1B105E86" w14:textId="40E7B1AF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5B8A9BD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4DFC02E6" w14:textId="77777777"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5807FE6E" w14:textId="79730A70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7E9B451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58548117" w14:textId="77777777"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3CE9297F" w14:textId="68A5231C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b/>
                <w:snapToGrid w:val="0"/>
                <w:color w:val="000000"/>
              </w:rPr>
            </w:r>
            <w:r w:rsidR="00C302A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4056BF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BB776B2" w14:textId="77777777"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14:paraId="08515A64" w14:textId="2B2CA8C1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405B034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F0CDBEB" w14:textId="77777777"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14:paraId="3B5DAEBF" w14:textId="5E1670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ADD0A5E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9457410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14:paraId="388253FE" w14:textId="044BFDE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FF006EB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CE3A2DA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14:paraId="13EB2B7D" w14:textId="3F3AB58D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416B62E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76463B29" w14:textId="77777777"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7F589345" w14:textId="098501F0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302AC">
              <w:rPr>
                <w:snapToGrid w:val="0"/>
                <w:color w:val="000000"/>
              </w:rPr>
            </w:r>
            <w:r w:rsidR="00C302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8386F1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57BCC7" w14:textId="77777777"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F215BB" w14:textId="0AEB6A09" w:rsidR="00DC219A" w:rsidRPr="00FB1E25" w:rsidRDefault="005C5600" w:rsidP="00BF307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B12684">
              <w:rPr>
                <w:b/>
                <w:snapToGrid w:val="0"/>
                <w:color w:val="000000"/>
              </w:rPr>
              <w:t>27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380A9C20" w14:textId="77777777" w:rsidR="00DC219A" w:rsidRDefault="00DC219A" w:rsidP="001B5B85"/>
    <w:p w14:paraId="0A143824" w14:textId="77777777" w:rsidR="00DC219A" w:rsidRDefault="00DC219A" w:rsidP="003E1491">
      <w:pPr>
        <w:jc w:val="both"/>
      </w:pPr>
      <w:r>
        <w:t>Celkové hodnocení práce a otázky k obhajobě:</w:t>
      </w:r>
    </w:p>
    <w:p w14:paraId="44BA7F9D" w14:textId="77777777" w:rsidR="00DC219A" w:rsidRDefault="00DC219A" w:rsidP="003E1491">
      <w:pPr>
        <w:jc w:val="both"/>
      </w:pPr>
      <w:r>
        <w:t>(otázky uvádí vedoucí práce i oponent)</w:t>
      </w:r>
    </w:p>
    <w:p w14:paraId="41BE8F43" w14:textId="77777777" w:rsidR="00DC219A" w:rsidRDefault="00DC219A" w:rsidP="003E1491">
      <w:pPr>
        <w:jc w:val="both"/>
      </w:pPr>
    </w:p>
    <w:bookmarkStart w:id="7" w:name="Text6"/>
    <w:p w14:paraId="081416BD" w14:textId="71457057" w:rsidR="00E9282E" w:rsidRDefault="005C5600" w:rsidP="003E149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E9282E">
        <w:rPr>
          <w:i/>
        </w:rPr>
        <w:t>Cíle a metody: formulovány jasně a srozumitelně.</w:t>
      </w:r>
    </w:p>
    <w:p w14:paraId="22ADB8A0" w14:textId="0760B9CE" w:rsidR="00997892" w:rsidRDefault="009B6AAA" w:rsidP="003E1491">
      <w:pPr>
        <w:rPr>
          <w:i/>
          <w:noProof/>
        </w:rPr>
      </w:pPr>
      <w:r>
        <w:rPr>
          <w:i/>
          <w:noProof/>
        </w:rPr>
        <w:t xml:space="preserve">Teoretická část: </w:t>
      </w:r>
      <w:r w:rsidR="00CA6500">
        <w:rPr>
          <w:i/>
          <w:noProof/>
        </w:rPr>
        <w:t xml:space="preserve"> </w:t>
      </w:r>
      <w:r w:rsidR="007023C8">
        <w:rPr>
          <w:i/>
          <w:noProof/>
        </w:rPr>
        <w:t>zpracována na standardní úrovni</w:t>
      </w:r>
      <w:r w:rsidR="00357C35">
        <w:rPr>
          <w:i/>
          <w:noProof/>
        </w:rPr>
        <w:t xml:space="preserve">. Vhodně pokrývá řešenou problematiku. </w:t>
      </w:r>
      <w:r w:rsidR="0010120F">
        <w:rPr>
          <w:i/>
          <w:noProof/>
        </w:rPr>
        <w:t xml:space="preserve"> </w:t>
      </w:r>
      <w:r w:rsidR="00997892">
        <w:rPr>
          <w:i/>
          <w:noProof/>
        </w:rPr>
        <w:t xml:space="preserve"> </w:t>
      </w:r>
    </w:p>
    <w:p w14:paraId="4B4AA5FE" w14:textId="51F721FD" w:rsidR="00F20505" w:rsidRDefault="00997892" w:rsidP="0063337E">
      <w:pPr>
        <w:rPr>
          <w:i/>
        </w:rPr>
      </w:pPr>
      <w:r>
        <w:rPr>
          <w:i/>
        </w:rPr>
        <w:t>Praktická část</w:t>
      </w:r>
      <w:r w:rsidR="003F584F">
        <w:rPr>
          <w:i/>
        </w:rPr>
        <w:t xml:space="preserve">: zvolené téma je poměrně náročné a student musel prokázat znalosti z oblasti statistiky a </w:t>
      </w:r>
      <w:r w:rsidR="002140AE">
        <w:rPr>
          <w:i/>
        </w:rPr>
        <w:t>modelování</w:t>
      </w:r>
      <w:r w:rsidR="003C2968">
        <w:rPr>
          <w:i/>
        </w:rPr>
        <w:t>, přičemž v</w:t>
      </w:r>
      <w:bookmarkStart w:id="8" w:name="_GoBack"/>
      <w:bookmarkEnd w:id="8"/>
      <w:r w:rsidR="002140AE">
        <w:rPr>
          <w:i/>
        </w:rPr>
        <w:t xml:space="preserve"> oblasti modelování musel prokázat znalosti </w:t>
      </w:r>
      <w:r w:rsidR="00ED7DEB">
        <w:rPr>
          <w:i/>
        </w:rPr>
        <w:t xml:space="preserve">přesahující rámec bakalářského studia. Praktická část je logicky konzistentní, student </w:t>
      </w:r>
      <w:r w:rsidR="0080566C">
        <w:rPr>
          <w:i/>
        </w:rPr>
        <w:t xml:space="preserve">zmapoval zkoumaný proces, analyzoval data za pomoci statistických nástrojů a poté převedl do modelu. </w:t>
      </w:r>
      <w:r w:rsidR="00F20505">
        <w:rPr>
          <w:i/>
        </w:rPr>
        <w:t xml:space="preserve">Tento model byl využit nejen pro zjištění současného stavu, ale též slouži pro ověření studentových návrhů. </w:t>
      </w:r>
    </w:p>
    <w:p w14:paraId="468AE664" w14:textId="14411176" w:rsidR="00DC219A" w:rsidRPr="00AE58C9" w:rsidRDefault="008D77A4" w:rsidP="0063337E">
      <w:pPr>
        <w:rPr>
          <w:i/>
        </w:rPr>
      </w:pPr>
      <w:r>
        <w:rPr>
          <w:i/>
        </w:rPr>
        <w:t xml:space="preserve">Návrhová část: </w:t>
      </w:r>
      <w:r w:rsidR="00BC406F">
        <w:rPr>
          <w:i/>
        </w:rPr>
        <w:t xml:space="preserve">je zpracována kvalitně. </w:t>
      </w:r>
      <w:r w:rsidR="003C04BA">
        <w:rPr>
          <w:i/>
        </w:rPr>
        <w:t xml:space="preserve">Návrhy jsou prakticky realizovatelné. Student funkčnost návrhu ověřil pomocí modelu. Oceňují též </w:t>
      </w:r>
      <w:r w:rsidR="001728CD">
        <w:rPr>
          <w:i/>
        </w:rPr>
        <w:t xml:space="preserve">nastínění ekonomického zhodnocení. </w:t>
      </w:r>
      <w:r w:rsidR="00997892">
        <w:rPr>
          <w:i/>
        </w:rPr>
        <w:t xml:space="preserve"> </w:t>
      </w:r>
      <w:r w:rsidR="003C47FF">
        <w:rPr>
          <w:i/>
        </w:rPr>
        <w:t xml:space="preserve"> </w:t>
      </w:r>
      <w:r w:rsidR="005C5600">
        <w:rPr>
          <w:i/>
        </w:rPr>
        <w:fldChar w:fldCharType="end"/>
      </w:r>
      <w:bookmarkEnd w:id="7"/>
    </w:p>
    <w:p w14:paraId="59B55721" w14:textId="77777777" w:rsidR="00DC219A" w:rsidRDefault="00DC219A" w:rsidP="003E1491"/>
    <w:p w14:paraId="1CDC6DCC" w14:textId="3FD2DB4A" w:rsidR="00DC219A" w:rsidRDefault="00DC219A" w:rsidP="000E4BED">
      <w:pPr>
        <w:tabs>
          <w:tab w:val="right" w:pos="10440"/>
        </w:tabs>
        <w:jc w:val="both"/>
      </w:pPr>
      <w:r>
        <w:t xml:space="preserve">BP byla podrobena kontrole ke zjištění původnosti práce v IS STAG.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C302AC">
        <w:rPr>
          <w:i/>
        </w:rPr>
      </w:r>
      <w:r w:rsidR="00C302AC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14:paraId="4F6CF8A9" w14:textId="77777777" w:rsidR="00DC219A" w:rsidRDefault="00DC219A" w:rsidP="003E1491"/>
    <w:p w14:paraId="228C4529" w14:textId="22F9C1B5"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C302AC">
        <w:rPr>
          <w:i/>
        </w:rPr>
      </w:r>
      <w:r w:rsidR="00C302AC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14:paraId="76292591" w14:textId="77777777" w:rsidR="00DC219A" w:rsidRDefault="00DC219A" w:rsidP="003E1491"/>
    <w:p w14:paraId="23932151" w14:textId="77777777" w:rsidR="00DC219A" w:rsidRDefault="00DC219A" w:rsidP="003E1491"/>
    <w:p w14:paraId="5E71DACB" w14:textId="508B84B0"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1A3DE9">
        <w:rPr>
          <w:i/>
        </w:rPr>
        <w:t>23</w:t>
      </w:r>
      <w:r w:rsidR="00BE225F">
        <w:rPr>
          <w:i/>
          <w:noProof/>
        </w:rPr>
        <w:t xml:space="preserve">. </w:t>
      </w:r>
      <w:r w:rsidR="0063337E">
        <w:rPr>
          <w:i/>
          <w:noProof/>
        </w:rPr>
        <w:t>5</w:t>
      </w:r>
      <w:r w:rsidR="00BE225F">
        <w:rPr>
          <w:i/>
          <w:noProof/>
        </w:rPr>
        <w:t>. 2019</w:t>
      </w:r>
      <w:r w:rsidR="005C5600" w:rsidRPr="009C34E5">
        <w:rPr>
          <w:i/>
        </w:rPr>
        <w:fldChar w:fldCharType="end"/>
      </w:r>
      <w:bookmarkEnd w:id="10"/>
    </w:p>
    <w:p w14:paraId="50E38AB1" w14:textId="77777777" w:rsidR="00DC219A" w:rsidRDefault="00DC219A" w:rsidP="003E1491"/>
    <w:p w14:paraId="444C8630" w14:textId="77777777" w:rsidR="00DC219A" w:rsidRDefault="00DC219A" w:rsidP="003E1491"/>
    <w:p w14:paraId="46C4A9C4" w14:textId="77777777" w:rsidR="00DC219A" w:rsidRDefault="00DC219A" w:rsidP="003E1491"/>
    <w:p w14:paraId="01B1A53D" w14:textId="77777777" w:rsidR="00DC219A" w:rsidRDefault="00DC219A" w:rsidP="003E1491"/>
    <w:p w14:paraId="171CD141" w14:textId="77777777"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14:paraId="47947804" w14:textId="77777777"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AC2D1A">
        <w:t>vedoucího</w:t>
      </w:r>
      <w:bookmarkEnd w:id="11"/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0DF6AB" w14:textId="77777777" w:rsidR="00C302AC" w:rsidRDefault="00C302AC">
      <w:r>
        <w:separator/>
      </w:r>
    </w:p>
  </w:endnote>
  <w:endnote w:type="continuationSeparator" w:id="0">
    <w:p w14:paraId="648FE930" w14:textId="77777777" w:rsidR="00C302AC" w:rsidRDefault="00C30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D6D7FE" w14:textId="77777777" w:rsidR="00C302AC" w:rsidRDefault="00C302AC">
      <w:r>
        <w:separator/>
      </w:r>
    </w:p>
  </w:footnote>
  <w:footnote w:type="continuationSeparator" w:id="0">
    <w:p w14:paraId="79C7A873" w14:textId="77777777" w:rsidR="00C302AC" w:rsidRDefault="00C302AC">
      <w:r>
        <w:continuationSeparator/>
      </w:r>
    </w:p>
  </w:footnote>
  <w:footnote w:id="1">
    <w:p w14:paraId="445FF4C5" w14:textId="77777777"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31518"/>
    <w:rsid w:val="00074A7D"/>
    <w:rsid w:val="00095B54"/>
    <w:rsid w:val="000B53DA"/>
    <w:rsid w:val="000C21A9"/>
    <w:rsid w:val="000E1EDC"/>
    <w:rsid w:val="000E4BED"/>
    <w:rsid w:val="0010120F"/>
    <w:rsid w:val="00107EC6"/>
    <w:rsid w:val="0011119B"/>
    <w:rsid w:val="00127D36"/>
    <w:rsid w:val="00132C42"/>
    <w:rsid w:val="0016014F"/>
    <w:rsid w:val="001728CD"/>
    <w:rsid w:val="001A03CD"/>
    <w:rsid w:val="001A3DE9"/>
    <w:rsid w:val="001A6F9F"/>
    <w:rsid w:val="001B5B85"/>
    <w:rsid w:val="001D3730"/>
    <w:rsid w:val="001E0D4A"/>
    <w:rsid w:val="002126D4"/>
    <w:rsid w:val="002140AE"/>
    <w:rsid w:val="00235848"/>
    <w:rsid w:val="00240D6D"/>
    <w:rsid w:val="00257A02"/>
    <w:rsid w:val="002639CA"/>
    <w:rsid w:val="0028112A"/>
    <w:rsid w:val="00292769"/>
    <w:rsid w:val="00296250"/>
    <w:rsid w:val="002A4678"/>
    <w:rsid w:val="002B5820"/>
    <w:rsid w:val="002C6408"/>
    <w:rsid w:val="002D7DA4"/>
    <w:rsid w:val="002E04A7"/>
    <w:rsid w:val="00314823"/>
    <w:rsid w:val="003526FB"/>
    <w:rsid w:val="00357C35"/>
    <w:rsid w:val="003818AE"/>
    <w:rsid w:val="00381916"/>
    <w:rsid w:val="003C04BA"/>
    <w:rsid w:val="003C2968"/>
    <w:rsid w:val="003C47FF"/>
    <w:rsid w:val="003C6485"/>
    <w:rsid w:val="003D36A5"/>
    <w:rsid w:val="003E1491"/>
    <w:rsid w:val="003F584F"/>
    <w:rsid w:val="00412058"/>
    <w:rsid w:val="0042015B"/>
    <w:rsid w:val="0042254A"/>
    <w:rsid w:val="00474757"/>
    <w:rsid w:val="004862B1"/>
    <w:rsid w:val="004A5475"/>
    <w:rsid w:val="004F4688"/>
    <w:rsid w:val="004F54EE"/>
    <w:rsid w:val="00501720"/>
    <w:rsid w:val="005358E6"/>
    <w:rsid w:val="0056048D"/>
    <w:rsid w:val="00566326"/>
    <w:rsid w:val="005725EF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3337E"/>
    <w:rsid w:val="006422F9"/>
    <w:rsid w:val="006671D8"/>
    <w:rsid w:val="006B5581"/>
    <w:rsid w:val="006F1B78"/>
    <w:rsid w:val="007023C8"/>
    <w:rsid w:val="00716AD0"/>
    <w:rsid w:val="00727728"/>
    <w:rsid w:val="007358A5"/>
    <w:rsid w:val="00743C53"/>
    <w:rsid w:val="00747CA6"/>
    <w:rsid w:val="00750650"/>
    <w:rsid w:val="00757C24"/>
    <w:rsid w:val="00762294"/>
    <w:rsid w:val="0076724C"/>
    <w:rsid w:val="00777E33"/>
    <w:rsid w:val="007D3E97"/>
    <w:rsid w:val="007D6146"/>
    <w:rsid w:val="007D6E0D"/>
    <w:rsid w:val="0080566C"/>
    <w:rsid w:val="00812F58"/>
    <w:rsid w:val="008375DD"/>
    <w:rsid w:val="008376F5"/>
    <w:rsid w:val="00837ABF"/>
    <w:rsid w:val="00861229"/>
    <w:rsid w:val="008664B3"/>
    <w:rsid w:val="00873AF9"/>
    <w:rsid w:val="00886114"/>
    <w:rsid w:val="008875A8"/>
    <w:rsid w:val="00897167"/>
    <w:rsid w:val="008B6839"/>
    <w:rsid w:val="008D5A6F"/>
    <w:rsid w:val="008D77A4"/>
    <w:rsid w:val="00913AF7"/>
    <w:rsid w:val="00922D6D"/>
    <w:rsid w:val="00934EE5"/>
    <w:rsid w:val="00971DE0"/>
    <w:rsid w:val="00983820"/>
    <w:rsid w:val="00997892"/>
    <w:rsid w:val="009B120D"/>
    <w:rsid w:val="009B6AAA"/>
    <w:rsid w:val="009C0583"/>
    <w:rsid w:val="009C34E5"/>
    <w:rsid w:val="009D3840"/>
    <w:rsid w:val="00A03232"/>
    <w:rsid w:val="00A0709B"/>
    <w:rsid w:val="00A11E00"/>
    <w:rsid w:val="00A421F7"/>
    <w:rsid w:val="00A57D9B"/>
    <w:rsid w:val="00A70749"/>
    <w:rsid w:val="00A83BD2"/>
    <w:rsid w:val="00A925F6"/>
    <w:rsid w:val="00AC2D1A"/>
    <w:rsid w:val="00AC6D49"/>
    <w:rsid w:val="00AD7083"/>
    <w:rsid w:val="00AE58C9"/>
    <w:rsid w:val="00B12684"/>
    <w:rsid w:val="00B22285"/>
    <w:rsid w:val="00B23519"/>
    <w:rsid w:val="00B3178F"/>
    <w:rsid w:val="00B62D96"/>
    <w:rsid w:val="00B6346A"/>
    <w:rsid w:val="00BC406F"/>
    <w:rsid w:val="00BE225F"/>
    <w:rsid w:val="00BF307F"/>
    <w:rsid w:val="00BF6B5D"/>
    <w:rsid w:val="00C2327A"/>
    <w:rsid w:val="00C30044"/>
    <w:rsid w:val="00C302AC"/>
    <w:rsid w:val="00C41425"/>
    <w:rsid w:val="00C447A8"/>
    <w:rsid w:val="00C72298"/>
    <w:rsid w:val="00C9306F"/>
    <w:rsid w:val="00CA6500"/>
    <w:rsid w:val="00CB4E27"/>
    <w:rsid w:val="00CD1219"/>
    <w:rsid w:val="00D451C3"/>
    <w:rsid w:val="00D71CB4"/>
    <w:rsid w:val="00DC219A"/>
    <w:rsid w:val="00DF1948"/>
    <w:rsid w:val="00E1292E"/>
    <w:rsid w:val="00E366A1"/>
    <w:rsid w:val="00E37966"/>
    <w:rsid w:val="00E472A7"/>
    <w:rsid w:val="00E70D63"/>
    <w:rsid w:val="00E725B3"/>
    <w:rsid w:val="00E9282E"/>
    <w:rsid w:val="00ED7DEB"/>
    <w:rsid w:val="00EE5D3A"/>
    <w:rsid w:val="00EF61B8"/>
    <w:rsid w:val="00F20505"/>
    <w:rsid w:val="00F30FB7"/>
    <w:rsid w:val="00F31975"/>
    <w:rsid w:val="00F506F8"/>
    <w:rsid w:val="00F56AFE"/>
    <w:rsid w:val="00F85FF5"/>
    <w:rsid w:val="00F8725E"/>
    <w:rsid w:val="00F93E10"/>
    <w:rsid w:val="00FA4C02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1E3F06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D18BC18-69DD-4798-A721-BB33893B3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558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Michal Pivnička</cp:lastModifiedBy>
  <cp:revision>25</cp:revision>
  <cp:lastPrinted>2014-07-24T08:52:00Z</cp:lastPrinted>
  <dcterms:created xsi:type="dcterms:W3CDTF">2019-05-16T13:03:00Z</dcterms:created>
  <dcterms:modified xsi:type="dcterms:W3CDTF">2019-05-24T11:45:00Z</dcterms:modified>
</cp:coreProperties>
</file>