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B3C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 Šenková,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B3C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 a možnosti jeho uplatnění na Tišnovsku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B3C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B3C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B3C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910F4" w:rsidRPr="00C50B27" w:rsidRDefault="001910F4" w:rsidP="00362AB0">
            <w:pPr>
              <w:rPr>
                <w:b/>
                <w:sz w:val="22"/>
                <w:szCs w:val="22"/>
              </w:rPr>
            </w:pPr>
          </w:p>
          <w:p w:rsidR="00B411DB" w:rsidRDefault="008875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práce autorka zejména pojednává o uplatnění sociálního pedagoga v jednotlivých resortech.</w:t>
            </w:r>
          </w:p>
          <w:p w:rsidR="0088752C" w:rsidRDefault="008875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Adekvátně užívá odbornou literaturu a cituje dle citační normy.</w:t>
            </w:r>
          </w:p>
          <w:p w:rsidR="001910F4" w:rsidRDefault="001910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jsou poměrně obsáhlé, což se také projevuje na délce výzkumného nástroje. </w:t>
            </w:r>
          </w:p>
          <w:p w:rsidR="0088752C" w:rsidRDefault="008875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</w:t>
            </w:r>
            <w:r w:rsidR="00476995">
              <w:rPr>
                <w:sz w:val="22"/>
                <w:szCs w:val="22"/>
              </w:rPr>
              <w:t xml:space="preserve">ý soubor není přesně definován, což se následně projevuje i v limitech samotné interpretace získaných dat, což také sama autorka v diskusi připouští. </w:t>
            </w:r>
          </w:p>
          <w:p w:rsidR="00B411DB" w:rsidRDefault="001910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autorka popisuje prostřednictvím základní popisné statistiky, redundantně popisuje data tabulkami i grafy.</w:t>
            </w:r>
            <w:r w:rsidR="00476995">
              <w:rPr>
                <w:sz w:val="22"/>
                <w:szCs w:val="22"/>
              </w:rPr>
              <w:t xml:space="preserve"> </w:t>
            </w:r>
          </w:p>
          <w:p w:rsidR="001910F4" w:rsidRDefault="001910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výzkumu je poměrně stručné, nicméně následná diskuse je nepostrádá odborný komentář.</w:t>
            </w:r>
          </w:p>
          <w:p w:rsidR="00B411DB" w:rsidRDefault="001910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910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výzkumu?</w:t>
            </w:r>
          </w:p>
          <w:p w:rsidR="00B411DB" w:rsidRPr="00C50B27" w:rsidRDefault="004769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případě replikace výzkumu, jaké změny v metodologii byste uskutečnila?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1910F4">
              <w:rPr>
                <w:sz w:val="22"/>
                <w:szCs w:val="22"/>
              </w:rPr>
              <w:t>13.5.2019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1D2" w:rsidRDefault="009B51D2">
      <w:r>
        <w:separator/>
      </w:r>
    </w:p>
  </w:endnote>
  <w:endnote w:type="continuationSeparator" w:id="0">
    <w:p w:rsidR="009B51D2" w:rsidRDefault="009B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1D2" w:rsidRDefault="009B51D2">
      <w:r>
        <w:separator/>
      </w:r>
    </w:p>
  </w:footnote>
  <w:footnote w:type="continuationSeparator" w:id="0">
    <w:p w:rsidR="009B51D2" w:rsidRDefault="009B51D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E8"/>
    <w:rsid w:val="00153123"/>
    <w:rsid w:val="00154F27"/>
    <w:rsid w:val="001910F4"/>
    <w:rsid w:val="00362AB0"/>
    <w:rsid w:val="003F5DA2"/>
    <w:rsid w:val="00476995"/>
    <w:rsid w:val="00512982"/>
    <w:rsid w:val="00526D47"/>
    <w:rsid w:val="0055255D"/>
    <w:rsid w:val="005B3C07"/>
    <w:rsid w:val="005C219A"/>
    <w:rsid w:val="006847E2"/>
    <w:rsid w:val="007553A2"/>
    <w:rsid w:val="008614B3"/>
    <w:rsid w:val="0088752C"/>
    <w:rsid w:val="009A27D5"/>
    <w:rsid w:val="009B51D2"/>
    <w:rsid w:val="009D00E8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8D5C8-9DCD-46B2-AE5C-D426CD9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1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2019-05-14T19:23:00Z</dcterms:created>
  <dcterms:modified xsi:type="dcterms:W3CDTF">2019-05-14T19:23:00Z</dcterms:modified>
</cp:coreProperties>
</file>