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1F4E9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Roman </w:t>
            </w:r>
            <w:proofErr w:type="spellStart"/>
            <w:r>
              <w:rPr>
                <w:sz w:val="22"/>
                <w:szCs w:val="22"/>
              </w:rPr>
              <w:t>Flašar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F4E97" w:rsidP="00362AB0">
            <w:pPr>
              <w:rPr>
                <w:sz w:val="22"/>
                <w:szCs w:val="22"/>
              </w:rPr>
            </w:pPr>
            <w:r w:rsidRPr="001F4E97">
              <w:rPr>
                <w:sz w:val="22"/>
                <w:szCs w:val="22"/>
              </w:rPr>
              <w:t>Rasové a etnické předsudky v postojích dnešní mladé generace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1F4E9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Jakub Hladík,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F4E9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F4E9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1F4E9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1F4E97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31585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:rsidR="00B411DB" w:rsidRDefault="00705E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Zaměření se na zdroje informací žáků o menšinách je vhodné, reflektuje společenskou aktuálnost tématu.</w:t>
            </w:r>
          </w:p>
          <w:p w:rsidR="00705E52" w:rsidRDefault="00705E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Zřejmé zaujetí autora tématem.</w:t>
            </w:r>
          </w:p>
          <w:p w:rsidR="00705E52" w:rsidRPr="00C50B27" w:rsidRDefault="00705E52" w:rsidP="00362AB0">
            <w:pPr>
              <w:rPr>
                <w:sz w:val="22"/>
                <w:szCs w:val="22"/>
              </w:rPr>
            </w:pPr>
          </w:p>
          <w:p w:rsidR="00315858" w:rsidRDefault="00315858" w:rsidP="00705E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</w:t>
            </w:r>
          </w:p>
          <w:p w:rsidR="00B411DB" w:rsidRDefault="00315858" w:rsidP="0031585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Teoretické části chybí analytický rozměr. Jedná se spíše o rámcový přehled problematiky, </w:t>
            </w:r>
            <w:r w:rsidR="00BE6658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bez smysluplnějšího provázání kapitol.</w:t>
            </w:r>
          </w:p>
          <w:p w:rsidR="00705E52" w:rsidRPr="00C50B27" w:rsidRDefault="00705E52" w:rsidP="0031585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Jednoduchá analýza dat, autor se mohl snažit hledat více souvislosti </w:t>
            </w:r>
            <w:r w:rsidR="001F4E97">
              <w:rPr>
                <w:sz w:val="22"/>
                <w:szCs w:val="22"/>
              </w:rPr>
              <w:t xml:space="preserve">a vztahy </w:t>
            </w:r>
            <w:r>
              <w:rPr>
                <w:sz w:val="22"/>
                <w:szCs w:val="22"/>
              </w:rPr>
              <w:t xml:space="preserve">mezi </w:t>
            </w:r>
            <w:r w:rsidR="00BA0603">
              <w:rPr>
                <w:sz w:val="22"/>
                <w:szCs w:val="22"/>
              </w:rPr>
              <w:t>jevy</w:t>
            </w:r>
            <w:r w:rsidR="001F4E97">
              <w:rPr>
                <w:sz w:val="22"/>
                <w:szCs w:val="22"/>
              </w:rPr>
              <w:t>. Výzkum tak zbytečně zůstává v nejzákladnější popisné rovině.</w:t>
            </w:r>
          </w:p>
          <w:p w:rsidR="00B411DB" w:rsidRPr="00C50B27" w:rsidRDefault="00705E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Postrádám interpretační </w:t>
            </w:r>
            <w:r w:rsidR="001F4E97">
              <w:rPr>
                <w:sz w:val="22"/>
                <w:szCs w:val="22"/>
              </w:rPr>
              <w:t>stránku</w:t>
            </w:r>
            <w:r>
              <w:rPr>
                <w:sz w:val="22"/>
                <w:szCs w:val="22"/>
              </w:rPr>
              <w:t xml:space="preserve"> (vysvětlení výsledků).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705E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Doporučuji práci k obhajobě.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31585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 základně čeho jste očekával, že by mohly být rozdíly mezi muži a ženami</w:t>
            </w:r>
            <w:r w:rsidR="00705E52">
              <w:rPr>
                <w:sz w:val="22"/>
                <w:szCs w:val="22"/>
              </w:rPr>
              <w:t xml:space="preserve"> (</w:t>
            </w:r>
            <w:r w:rsidR="007C06C0">
              <w:rPr>
                <w:sz w:val="22"/>
                <w:szCs w:val="22"/>
              </w:rPr>
              <w:t>či</w:t>
            </w:r>
            <w:bookmarkStart w:id="0" w:name="_GoBack"/>
            <w:bookmarkEnd w:id="0"/>
            <w:r w:rsidR="00705E52">
              <w:rPr>
                <w:sz w:val="22"/>
                <w:szCs w:val="22"/>
              </w:rPr>
              <w:t xml:space="preserve"> mezi městem a vesnicí)</w:t>
            </w:r>
            <w:r>
              <w:rPr>
                <w:sz w:val="22"/>
                <w:szCs w:val="22"/>
              </w:rPr>
              <w:t xml:space="preserve"> ve zdrojích informací o menšinách?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F4E97">
              <w:rPr>
                <w:sz w:val="22"/>
                <w:szCs w:val="22"/>
              </w:rPr>
              <w:t xml:space="preserve"> 10. 5. 2019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F4E97">
              <w:rPr>
                <w:sz w:val="22"/>
                <w:szCs w:val="22"/>
              </w:rPr>
              <w:t xml:space="preserve"> Jakub Hladík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0E2" w:rsidRDefault="008320E2">
      <w:r>
        <w:separator/>
      </w:r>
    </w:p>
  </w:endnote>
  <w:endnote w:type="continuationSeparator" w:id="0">
    <w:p w:rsidR="008320E2" w:rsidRDefault="00832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0E2" w:rsidRDefault="008320E2">
      <w:r>
        <w:separator/>
      </w:r>
    </w:p>
  </w:footnote>
  <w:footnote w:type="continuationSeparator" w:id="0">
    <w:p w:rsidR="008320E2" w:rsidRDefault="008320E2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58"/>
    <w:rsid w:val="000E2C47"/>
    <w:rsid w:val="001F4E97"/>
    <w:rsid w:val="00315858"/>
    <w:rsid w:val="00362AB0"/>
    <w:rsid w:val="003F5DA2"/>
    <w:rsid w:val="00512982"/>
    <w:rsid w:val="00514664"/>
    <w:rsid w:val="00526D47"/>
    <w:rsid w:val="0055255D"/>
    <w:rsid w:val="005C219A"/>
    <w:rsid w:val="006847E2"/>
    <w:rsid w:val="00705E52"/>
    <w:rsid w:val="00730C1A"/>
    <w:rsid w:val="007C06C0"/>
    <w:rsid w:val="008320E2"/>
    <w:rsid w:val="0092713B"/>
    <w:rsid w:val="00B411DB"/>
    <w:rsid w:val="00BA0603"/>
    <w:rsid w:val="00BA3203"/>
    <w:rsid w:val="00BE6658"/>
    <w:rsid w:val="00C03D7D"/>
    <w:rsid w:val="00C50B27"/>
    <w:rsid w:val="00D62416"/>
    <w:rsid w:val="00DC1BF5"/>
    <w:rsid w:val="00E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249961"/>
  <w15:chartTrackingRefBased/>
  <w15:docId w15:val="{E45DA712-CE38-4402-938B-78DE78FC0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ropbox\Dokumenty\Posudky%202019\&#353;ablona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24</TotalTime>
  <Pages>1</Pages>
  <Words>297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*</cp:lastModifiedBy>
  <cp:revision>4</cp:revision>
  <cp:lastPrinted>2012-04-25T08:21:00Z</cp:lastPrinted>
  <dcterms:created xsi:type="dcterms:W3CDTF">2019-05-10T07:27:00Z</dcterms:created>
  <dcterms:modified xsi:type="dcterms:W3CDTF">2019-05-13T04:47:00Z</dcterms:modified>
</cp:coreProperties>
</file>