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D03F5" w:rsidRPr="009D03F5">
        <w:rPr>
          <w:b/>
          <w:i/>
          <w:sz w:val="22"/>
          <w:szCs w:val="22"/>
        </w:rPr>
        <w:t>Veronika Číčelová</w:t>
      </w:r>
      <w:r w:rsidR="005C5600" w:rsidRPr="00F506F8">
        <w:rPr>
          <w:b/>
          <w:i/>
          <w:sz w:val="22"/>
          <w:szCs w:val="22"/>
        </w:rPr>
        <w:fldChar w:fldCharType="end"/>
      </w:r>
      <w:bookmarkEnd w:id="1"/>
      <w:r>
        <w:tab/>
      </w:r>
      <w:bookmarkEnd w:id="2"/>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D03F5">
        <w:rPr>
          <w:b/>
          <w:i/>
          <w:sz w:val="22"/>
          <w:szCs w:val="22"/>
        </w:rPr>
        <w:t>Ing. Filip Kučera</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D03F5">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9D03F5" w:rsidRPr="009D03F5">
        <w:rPr>
          <w:b/>
          <w:i/>
          <w:sz w:val="22"/>
          <w:szCs w:val="22"/>
        </w:rPr>
        <w:t>Využití poznatků behaviorální ekonomie v rámci města Zlín</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10888">
              <w:rPr>
                <w:b/>
                <w:snapToGrid w:val="0"/>
                <w:color w:val="000000"/>
              </w:rPr>
            </w:r>
            <w:r w:rsidR="00C10888">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10888">
              <w:rPr>
                <w:b/>
                <w:snapToGrid w:val="0"/>
                <w:color w:val="000000"/>
              </w:rPr>
            </w:r>
            <w:r w:rsidR="00C1088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10888">
              <w:rPr>
                <w:b/>
                <w:snapToGrid w:val="0"/>
                <w:color w:val="000000"/>
              </w:rPr>
            </w:r>
            <w:r w:rsidR="00C1088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10888">
              <w:rPr>
                <w:b/>
                <w:snapToGrid w:val="0"/>
                <w:color w:val="000000"/>
              </w:rPr>
            </w:r>
            <w:r w:rsidR="00C1088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10888">
              <w:rPr>
                <w:b/>
                <w:snapToGrid w:val="0"/>
                <w:color w:val="000000"/>
              </w:rPr>
            </w:r>
            <w:r w:rsidR="00C1088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10888">
              <w:rPr>
                <w:b/>
                <w:snapToGrid w:val="0"/>
                <w:color w:val="000000"/>
              </w:rPr>
            </w:r>
            <w:r w:rsidR="00C1088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0888">
              <w:rPr>
                <w:snapToGrid w:val="0"/>
                <w:color w:val="000000"/>
              </w:rPr>
            </w:r>
            <w:r w:rsidR="00C1088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1A4E70">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A4E70">
              <w:rPr>
                <w:b/>
                <w:snapToGrid w:val="0"/>
                <w:color w:val="000000"/>
              </w:rPr>
              <w:t>17</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1A4E70" w:rsidRPr="001A4E70" w:rsidRDefault="005C5600" w:rsidP="001A4E70">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A4E70" w:rsidRPr="001A4E70">
        <w:rPr>
          <w:i/>
        </w:rPr>
        <w:t>Bakalářská práce se zabývá poměrně inovativní problematikou behaviorální ekonomie a využití jej</w:t>
      </w:r>
      <w:r w:rsidR="006E70E2">
        <w:rPr>
          <w:i/>
        </w:rPr>
        <w:t>i</w:t>
      </w:r>
      <w:r w:rsidR="001A4E70" w:rsidRPr="001A4E70">
        <w:rPr>
          <w:i/>
        </w:rPr>
        <w:t xml:space="preserve">ch poznatků v rámci fungování Magistrátu města Zlína. </w:t>
      </w:r>
    </w:p>
    <w:p w:rsidR="001A4E70" w:rsidRPr="001A4E70" w:rsidRDefault="001A4E70" w:rsidP="001A4E70">
      <w:pPr>
        <w:rPr>
          <w:i/>
        </w:rPr>
      </w:pPr>
    </w:p>
    <w:p w:rsidR="001A4E70" w:rsidRPr="001A4E70" w:rsidRDefault="001A4E70" w:rsidP="001A4E70">
      <w:pPr>
        <w:rPr>
          <w:i/>
        </w:rPr>
      </w:pPr>
      <w:r w:rsidRPr="001A4E70">
        <w:rPr>
          <w:i/>
        </w:rPr>
        <w:t>V teoretická části studentka představuje základní východiska behaviorální ekonomie a nabízí srovnání s klasickým výkladem ekonomické teorie. Představuje výsledky konkrétních výzkumů a experimentů uznávaných autorit v oboru behaviorální ekonomie. Literární rešerše je zpracován</w:t>
      </w:r>
      <w:r w:rsidR="000629BB">
        <w:rPr>
          <w:i/>
        </w:rPr>
        <w:t>a</w:t>
      </w:r>
      <w:r w:rsidRPr="001A4E70">
        <w:rPr>
          <w:i/>
        </w:rPr>
        <w:t xml:space="preserve"> odpovídajícím způsobem, vhodný by byl větší akcent na aktuální publikace zahraničních autorů. </w:t>
      </w:r>
    </w:p>
    <w:p w:rsidR="001A4E70" w:rsidRPr="001A4E70" w:rsidRDefault="001A4E70" w:rsidP="001A4E70">
      <w:pPr>
        <w:rPr>
          <w:i/>
        </w:rPr>
      </w:pPr>
    </w:p>
    <w:p w:rsidR="00DB118A" w:rsidRDefault="001A4E70" w:rsidP="001A4E70">
      <w:pPr>
        <w:rPr>
          <w:i/>
        </w:rPr>
      </w:pPr>
      <w:r w:rsidRPr="001A4E70">
        <w:rPr>
          <w:i/>
        </w:rPr>
        <w:t>Praktická část pak na základě analýzy konkrétních agend vykonávaných v rámci působnosti Magistrát</w:t>
      </w:r>
      <w:r w:rsidR="000629BB">
        <w:rPr>
          <w:i/>
        </w:rPr>
        <w:t>u</w:t>
      </w:r>
      <w:r w:rsidRPr="001A4E70">
        <w:rPr>
          <w:i/>
        </w:rPr>
        <w:t xml:space="preserve"> města Zlína nabízí konkrétní návrh behaviorální intervence. Studentka se zaměřila na zlepšení procesu výběru poplatků za pronájem městských bytů. Velmi pozitivní je, že svou práci formou rozhovorů konzultovala s konkrétními pracovníky magistrátu. Konkrétně pak navrhuje uplatnění poznatků behaviorální ekonomie při formulaci upomínacího dopisu pro neplatiče za nájemné. Návrh představuje pouze jemné úpravy, zasluhoval by si detailnější rozpracování (např. variantní řešení) a podložení argumenty z teoretické části práce.</w:t>
      </w:r>
    </w:p>
    <w:p w:rsidR="00DB118A" w:rsidRDefault="00DB118A" w:rsidP="001A4E70">
      <w:pPr>
        <w:rPr>
          <w:i/>
        </w:rPr>
      </w:pPr>
    </w:p>
    <w:p w:rsidR="00DB118A" w:rsidRDefault="00DB118A" w:rsidP="00DB118A">
      <w:pPr>
        <w:rPr>
          <w:i/>
        </w:rPr>
      </w:pPr>
      <w:r>
        <w:rPr>
          <w:i/>
        </w:rPr>
        <w:t>Otázky:</w:t>
      </w:r>
    </w:p>
    <w:p w:rsidR="00DB118A" w:rsidRPr="00DB118A" w:rsidRDefault="00DB118A" w:rsidP="00DB118A">
      <w:pPr>
        <w:rPr>
          <w:i/>
        </w:rPr>
      </w:pPr>
      <w:r w:rsidRPr="00DB118A">
        <w:rPr>
          <w:i/>
        </w:rPr>
        <w:t xml:space="preserve">Předpokládáte praktické využití závěrů bakalářské práce ve fungování magistrátu? </w:t>
      </w:r>
    </w:p>
    <w:p w:rsidR="00DC219A" w:rsidRPr="00AE58C9" w:rsidRDefault="00DB118A" w:rsidP="00DB118A">
      <w:pPr>
        <w:rPr>
          <w:i/>
        </w:rPr>
      </w:pPr>
      <w:r w:rsidRPr="00DB118A">
        <w:rPr>
          <w:i/>
        </w:rPr>
        <w:t>Jaké další agendy v rámci fungování úřadů obcí a měst mají největší potenciál pro implementaci poznatků behaviorální ekonomie?</w:t>
      </w:r>
      <w:r>
        <w:rPr>
          <w:i/>
        </w:rPr>
        <w:t xml:space="preserve"> </w:t>
      </w:r>
      <w:r w:rsidR="007325F0">
        <w:rPr>
          <w:i/>
        </w:rPr>
        <w:t> </w:t>
      </w:r>
      <w:r w:rsidR="007325F0">
        <w:rPr>
          <w:i/>
        </w:rPr>
        <w:t> </w:t>
      </w:r>
      <w:r w:rsidR="007325F0">
        <w:rPr>
          <w:i/>
        </w:rPr>
        <w:t> </w:t>
      </w:r>
      <w:r w:rsidR="007325F0">
        <w:rPr>
          <w:i/>
        </w:rPr>
        <w:t> </w:t>
      </w:r>
      <w:r w:rsidR="007325F0">
        <w:rPr>
          <w:i/>
        </w:rPr>
        <w:t> </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C10888">
        <w:rPr>
          <w:i/>
        </w:rPr>
      </w:r>
      <w:r w:rsidR="00C10888">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10888">
        <w:rPr>
          <w:i/>
        </w:rPr>
      </w:r>
      <w:r w:rsidR="00C10888">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325F0">
        <w:rPr>
          <w:i/>
          <w:noProof/>
        </w:rPr>
        <w:t>20. 5. 2019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888" w:rsidRDefault="00C10888">
      <w:r>
        <w:separator/>
      </w:r>
    </w:p>
  </w:endnote>
  <w:endnote w:type="continuationSeparator" w:id="0">
    <w:p w:rsidR="00C10888" w:rsidRDefault="00C1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888" w:rsidRDefault="00C10888">
      <w:r>
        <w:separator/>
      </w:r>
    </w:p>
  </w:footnote>
  <w:footnote w:type="continuationSeparator" w:id="0">
    <w:p w:rsidR="00C10888" w:rsidRDefault="00C1088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629BB"/>
    <w:rsid w:val="00074A7D"/>
    <w:rsid w:val="00095B54"/>
    <w:rsid w:val="000B53DA"/>
    <w:rsid w:val="000C21A9"/>
    <w:rsid w:val="000E167C"/>
    <w:rsid w:val="000E1EDC"/>
    <w:rsid w:val="000E4BED"/>
    <w:rsid w:val="00107EC6"/>
    <w:rsid w:val="00132C42"/>
    <w:rsid w:val="0016014F"/>
    <w:rsid w:val="001A03CD"/>
    <w:rsid w:val="001A4E70"/>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64011"/>
    <w:rsid w:val="00474757"/>
    <w:rsid w:val="004F4688"/>
    <w:rsid w:val="004F54EE"/>
    <w:rsid w:val="005030D5"/>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74341"/>
    <w:rsid w:val="006B5581"/>
    <w:rsid w:val="006E70E2"/>
    <w:rsid w:val="006F1B78"/>
    <w:rsid w:val="00727728"/>
    <w:rsid w:val="007325F0"/>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03F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3596C"/>
    <w:rsid w:val="00B6346A"/>
    <w:rsid w:val="00BF307F"/>
    <w:rsid w:val="00BF6B5D"/>
    <w:rsid w:val="00C10888"/>
    <w:rsid w:val="00C2327A"/>
    <w:rsid w:val="00C30044"/>
    <w:rsid w:val="00C41425"/>
    <w:rsid w:val="00C447A8"/>
    <w:rsid w:val="00C72298"/>
    <w:rsid w:val="00C9306F"/>
    <w:rsid w:val="00C97409"/>
    <w:rsid w:val="00CB4E27"/>
    <w:rsid w:val="00CD1219"/>
    <w:rsid w:val="00D54772"/>
    <w:rsid w:val="00D71CB4"/>
    <w:rsid w:val="00DB118A"/>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0C6808F-9C1E-4FD5-8C98-150F3A39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3793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2014-07-24T08:52:00Z</cp:lastPrinted>
  <dcterms:created xsi:type="dcterms:W3CDTF">2019-05-22T07:37:00Z</dcterms:created>
  <dcterms:modified xsi:type="dcterms:W3CDTF">2019-05-22T07:37:00Z</dcterms:modified>
</cp:coreProperties>
</file>