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A63E4">
        <w:rPr>
          <w:b/>
          <w:i/>
          <w:sz w:val="22"/>
          <w:szCs w:val="22"/>
        </w:rPr>
        <w:t>Bc. Gabriela Orlová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CF2AD7">
        <w:rPr>
          <w:b/>
          <w:i/>
          <w:sz w:val="22"/>
          <w:szCs w:val="22"/>
        </w:rPr>
        <w:t>doc.ing.</w:t>
      </w:r>
      <w:proofErr w:type="gramStart"/>
      <w:r w:rsidR="00CF2AD7">
        <w:rPr>
          <w:b/>
          <w:i/>
          <w:sz w:val="22"/>
          <w:szCs w:val="22"/>
        </w:rPr>
        <w:t>R.Bobák</w:t>
      </w:r>
      <w:proofErr w:type="gramEnd"/>
      <w:r w:rsidR="00CF2AD7">
        <w:rPr>
          <w:b/>
          <w:i/>
          <w:sz w:val="22"/>
          <w:szCs w:val="22"/>
        </w:rPr>
        <w:t>,Ph.D</w:t>
      </w:r>
      <w:proofErr w:type="spellEnd"/>
      <w:r w:rsidR="00CF2AD7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F2AD7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FA63E4">
        <w:rPr>
          <w:b/>
          <w:i/>
          <w:sz w:val="22"/>
          <w:szCs w:val="22"/>
        </w:rPr>
        <w:t>Návrh systému tahu pro řízení výroby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1435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1435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41435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41435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24B85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87380B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b/>
                <w:snapToGrid w:val="0"/>
                <w:color w:val="000000"/>
              </w:rPr>
            </w:r>
            <w:r w:rsidR="00351D5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A63E4">
              <w:rPr>
                <w:snapToGrid w:val="0"/>
                <w:color w:val="000000"/>
              </w:rPr>
            </w:r>
            <w:r w:rsidR="00351D5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87380B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A63E4">
              <w:rPr>
                <w:b/>
                <w:noProof/>
                <w:snapToGrid w:val="0"/>
                <w:color w:val="000000"/>
              </w:rPr>
              <w:t>2</w:t>
            </w:r>
            <w:r w:rsidR="0087380B">
              <w:rPr>
                <w:b/>
                <w:noProof/>
                <w:snapToGrid w:val="0"/>
                <w:color w:val="000000"/>
              </w:rPr>
              <w:t>6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AB63D0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41435">
        <w:rPr>
          <w:i/>
          <w:noProof/>
        </w:rPr>
        <w:t>Téma práce souvisí s oborem, práce je náročnější z pohledu získávání a zpracování dat.</w:t>
      </w:r>
      <w:r w:rsidR="00BC3F30">
        <w:rPr>
          <w:i/>
          <w:noProof/>
        </w:rPr>
        <w:t>Hlavní a dílčí cíle a použité metody jsou naformulovány transparentně, vedou k naplnění cílů. Teoretická část má logickou posloupnost(plánování, metody plánování a řízení výroby), je využit velký rozsah různorodých zdrojů</w:t>
      </w:r>
      <w:r w:rsidR="00690E71">
        <w:rPr>
          <w:i/>
          <w:noProof/>
        </w:rPr>
        <w:t xml:space="preserve"> (domácí, zahraniční, monografické, elektronické)</w:t>
      </w:r>
      <w:r w:rsidR="00BC3F30">
        <w:rPr>
          <w:i/>
          <w:noProof/>
        </w:rPr>
        <w:t xml:space="preserve"> se správným způsobem citace.</w:t>
      </w:r>
      <w:r w:rsidR="00690E71">
        <w:rPr>
          <w:i/>
          <w:noProof/>
        </w:rPr>
        <w:t>Analytická část má rovněž logickou posloupnost (představení společnosti, charakteristika způsobu plánování, postup výroby na konkrétním zvoleném pracovišti, výrobková analýza produktů na tomto pracovišti,</w:t>
      </w:r>
      <w:r w:rsidR="00893E74">
        <w:rPr>
          <w:i/>
          <w:noProof/>
        </w:rPr>
        <w:t xml:space="preserve"> časová analýza výroby produktů a</w:t>
      </w:r>
      <w:r w:rsidR="00690E71">
        <w:rPr>
          <w:i/>
          <w:noProof/>
        </w:rPr>
        <w:t xml:space="preserve"> propočty </w:t>
      </w:r>
      <w:r w:rsidR="00893E74">
        <w:rPr>
          <w:i/>
          <w:noProof/>
        </w:rPr>
        <w:t xml:space="preserve">velikosti výrobních dávek). Komentář při obhajobě by si zasloužily použité rozměrové jednotky pro čas v tabulkách a způsob propočtu </w:t>
      </w:r>
      <w:r w:rsidR="00D709CC">
        <w:rPr>
          <w:i/>
          <w:noProof/>
        </w:rPr>
        <w:t xml:space="preserve">skladovacích </w:t>
      </w:r>
      <w:r w:rsidR="00893E74">
        <w:rPr>
          <w:i/>
          <w:noProof/>
        </w:rPr>
        <w:t xml:space="preserve">nákladů </w:t>
      </w:r>
      <w:r w:rsidR="00D709CC">
        <w:rPr>
          <w:i/>
          <w:noProof/>
        </w:rPr>
        <w:t xml:space="preserve">pro stanovení optimální výrobní dávky. Projektová část má taktéž logickou posloupnost(vymezení projektu s logickým rámcem  RIPRAN </w:t>
      </w:r>
      <w:r w:rsidR="00893E74">
        <w:rPr>
          <w:i/>
          <w:noProof/>
        </w:rPr>
        <w:t xml:space="preserve"> </w:t>
      </w:r>
      <w:r w:rsidR="00D709CC">
        <w:rPr>
          <w:i/>
          <w:noProof/>
        </w:rPr>
        <w:t xml:space="preserve">a harmonogramem, </w:t>
      </w:r>
      <w:r w:rsidR="00A910C6">
        <w:rPr>
          <w:i/>
          <w:noProof/>
        </w:rPr>
        <w:t>charakteristika dílců a jejich segmentace</w:t>
      </w:r>
      <w:r w:rsidR="00893E74">
        <w:rPr>
          <w:i/>
          <w:noProof/>
        </w:rPr>
        <w:t xml:space="preserve"> </w:t>
      </w:r>
      <w:r w:rsidR="00A910C6">
        <w:rPr>
          <w:i/>
          <w:noProof/>
        </w:rPr>
        <w:t xml:space="preserve">, propočty počtu operátorů, </w:t>
      </w:r>
      <w:r w:rsidR="004362F0">
        <w:rPr>
          <w:i/>
          <w:noProof/>
        </w:rPr>
        <w:t>průběžné doby výroby</w:t>
      </w:r>
      <w:r w:rsidR="00AB63D0">
        <w:rPr>
          <w:i/>
          <w:noProof/>
        </w:rPr>
        <w:t xml:space="preserve">, návrhu layoutu , vývojové diagramy průběhu toků v lince, analýzy nákladů a přínosů). Komentář při obhajobě by si zasloužily některé údaje v RIPRAN analýze </w:t>
      </w:r>
      <w:r w:rsidR="00124B85">
        <w:rPr>
          <w:i/>
          <w:noProof/>
        </w:rPr>
        <w:t>(výsledná pravděpodobnost hrozby 4 a 6)</w:t>
      </w:r>
      <w:r w:rsidR="00AB63D0">
        <w:rPr>
          <w:i/>
          <w:noProof/>
        </w:rPr>
        <w:t>.</w:t>
      </w:r>
    </w:p>
    <w:p w:rsidR="00C90B4A" w:rsidRDefault="00AB63D0" w:rsidP="00750650">
      <w:pPr>
        <w:rPr>
          <w:i/>
          <w:noProof/>
        </w:rPr>
      </w:pPr>
      <w:r>
        <w:rPr>
          <w:i/>
          <w:noProof/>
        </w:rPr>
        <w:t xml:space="preserve">1. Jaké byly důvody pro </w:t>
      </w:r>
      <w:r w:rsidR="00C90B4A">
        <w:rPr>
          <w:i/>
          <w:noProof/>
        </w:rPr>
        <w:t>volbu řešeného pracoviště.</w:t>
      </w:r>
    </w:p>
    <w:p w:rsidR="00C90B4A" w:rsidRDefault="00C90B4A" w:rsidP="00750650">
      <w:pPr>
        <w:rPr>
          <w:i/>
          <w:noProof/>
        </w:rPr>
      </w:pPr>
      <w:r>
        <w:rPr>
          <w:i/>
          <w:noProof/>
        </w:rPr>
        <w:t>2. Okomentujte použité rozměrové jednotky pro časy Ta Tb a Tc v tabulkách 6 - 10.</w:t>
      </w:r>
    </w:p>
    <w:p w:rsidR="00845B98" w:rsidRPr="00AE58C9" w:rsidRDefault="00C90B4A" w:rsidP="00750650">
      <w:pPr>
        <w:rPr>
          <w:i/>
        </w:rPr>
      </w:pPr>
      <w:r>
        <w:rPr>
          <w:i/>
          <w:noProof/>
        </w:rPr>
        <w:t>3. Okomentujte použitý způsob stanovení skladovacích nákladů na str 54</w:t>
      </w:r>
      <w:r w:rsidR="00D41435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24B85">
        <w:rPr>
          <w:i/>
        </w:rPr>
      </w:r>
      <w:r w:rsidR="00351D5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24B85">
        <w:rPr>
          <w:i/>
        </w:rPr>
        <w:t>9</w:t>
      </w:r>
      <w:r w:rsidR="00CF2AD7">
        <w:rPr>
          <w:i/>
          <w:noProof/>
        </w:rPr>
        <w:t>.5.2019</w:t>
      </w:r>
      <w:proofErr w:type="gramEnd"/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D51" w:rsidRDefault="00351D51">
      <w:r>
        <w:separator/>
      </w:r>
    </w:p>
  </w:endnote>
  <w:endnote w:type="continuationSeparator" w:id="0">
    <w:p w:rsidR="00351D51" w:rsidRDefault="00351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D51" w:rsidRDefault="00351D51">
      <w:r>
        <w:separator/>
      </w:r>
    </w:p>
  </w:footnote>
  <w:footnote w:type="continuationSeparator" w:id="0">
    <w:p w:rsidR="00351D51" w:rsidRDefault="00351D51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9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85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1D51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362F0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90E71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7380B"/>
    <w:rsid w:val="00893E74"/>
    <w:rsid w:val="00897167"/>
    <w:rsid w:val="008B6839"/>
    <w:rsid w:val="00936F44"/>
    <w:rsid w:val="009465AE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10C6"/>
    <w:rsid w:val="00A925F6"/>
    <w:rsid w:val="00AB63D0"/>
    <w:rsid w:val="00AC6D49"/>
    <w:rsid w:val="00AD7083"/>
    <w:rsid w:val="00AE58C9"/>
    <w:rsid w:val="00B23519"/>
    <w:rsid w:val="00B3178F"/>
    <w:rsid w:val="00B6346A"/>
    <w:rsid w:val="00BC3F30"/>
    <w:rsid w:val="00BF6B5D"/>
    <w:rsid w:val="00C2327A"/>
    <w:rsid w:val="00C30044"/>
    <w:rsid w:val="00C447A8"/>
    <w:rsid w:val="00C70E25"/>
    <w:rsid w:val="00C72298"/>
    <w:rsid w:val="00C90B4A"/>
    <w:rsid w:val="00C9306F"/>
    <w:rsid w:val="00C944DD"/>
    <w:rsid w:val="00CB4E27"/>
    <w:rsid w:val="00CD1219"/>
    <w:rsid w:val="00CE4F35"/>
    <w:rsid w:val="00CF2AD7"/>
    <w:rsid w:val="00D41435"/>
    <w:rsid w:val="00D4690F"/>
    <w:rsid w:val="00D6236E"/>
    <w:rsid w:val="00D709CC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A63E4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61BFAF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F58BD50-43D9-45BB-BDF8-33FC81BCE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650</Words>
  <Characters>3840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Roman Bobák</cp:lastModifiedBy>
  <cp:revision>2</cp:revision>
  <cp:lastPrinted>2014-07-24T08:52:00Z</cp:lastPrinted>
  <dcterms:created xsi:type="dcterms:W3CDTF">2019-05-09T06:59:00Z</dcterms:created>
  <dcterms:modified xsi:type="dcterms:W3CDTF">2019-05-09T06:59:00Z</dcterms:modified>
</cp:coreProperties>
</file>