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A1044">
        <w:rPr>
          <w:b/>
          <w:i/>
          <w:sz w:val="22"/>
          <w:szCs w:val="22"/>
        </w:rPr>
        <w:t>Bc.</w:t>
      </w:r>
      <w:r w:rsidR="00710720">
        <w:rPr>
          <w:b/>
          <w:i/>
          <w:sz w:val="22"/>
          <w:szCs w:val="22"/>
        </w:rPr>
        <w:t xml:space="preserve"> Stanislava Bartoníková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10720">
        <w:rPr>
          <w:b/>
          <w:i/>
          <w:sz w:val="22"/>
          <w:szCs w:val="22"/>
        </w:rPr>
        <w:t>Ing. Markéta Slováková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10720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10720">
        <w:rPr>
          <w:b/>
          <w:i/>
          <w:sz w:val="22"/>
          <w:szCs w:val="22"/>
        </w:rPr>
        <w:t>Návrh projektu pro regenerace kulturní památky na území okresu Přerov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56B0">
              <w:rPr>
                <w:b/>
                <w:snapToGrid w:val="0"/>
                <w:color w:val="000000"/>
              </w:rPr>
            </w:r>
            <w:r w:rsidR="002656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6B0">
              <w:rPr>
                <w:snapToGrid w:val="0"/>
                <w:color w:val="000000"/>
              </w:rPr>
            </w:r>
            <w:r w:rsidR="002656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6B0">
              <w:rPr>
                <w:snapToGrid w:val="0"/>
                <w:color w:val="000000"/>
              </w:rPr>
            </w:r>
            <w:r w:rsidR="002656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6B0">
              <w:rPr>
                <w:snapToGrid w:val="0"/>
                <w:color w:val="000000"/>
              </w:rPr>
            </w:r>
            <w:r w:rsidR="002656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56B0">
              <w:rPr>
                <w:b/>
                <w:snapToGrid w:val="0"/>
                <w:color w:val="000000"/>
              </w:rPr>
            </w:r>
            <w:r w:rsidR="002656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6B0">
              <w:rPr>
                <w:snapToGrid w:val="0"/>
                <w:color w:val="000000"/>
              </w:rPr>
            </w:r>
            <w:r w:rsidR="002656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6B0">
              <w:rPr>
                <w:snapToGrid w:val="0"/>
                <w:color w:val="000000"/>
              </w:rPr>
            </w:r>
            <w:r w:rsidR="002656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6B0">
              <w:rPr>
                <w:snapToGrid w:val="0"/>
                <w:color w:val="000000"/>
              </w:rPr>
            </w:r>
            <w:r w:rsidR="002656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6B0">
              <w:rPr>
                <w:snapToGrid w:val="0"/>
                <w:color w:val="000000"/>
              </w:rPr>
            </w:r>
            <w:r w:rsidR="002656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56B0">
              <w:rPr>
                <w:b/>
                <w:snapToGrid w:val="0"/>
                <w:color w:val="000000"/>
              </w:rPr>
            </w:r>
            <w:r w:rsidR="002656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6B0">
              <w:rPr>
                <w:snapToGrid w:val="0"/>
                <w:color w:val="000000"/>
              </w:rPr>
            </w:r>
            <w:r w:rsidR="002656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6B0">
              <w:rPr>
                <w:snapToGrid w:val="0"/>
                <w:color w:val="000000"/>
              </w:rPr>
            </w:r>
            <w:r w:rsidR="002656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6B0">
              <w:rPr>
                <w:snapToGrid w:val="0"/>
                <w:color w:val="000000"/>
              </w:rPr>
            </w:r>
            <w:r w:rsidR="002656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56B0">
              <w:rPr>
                <w:b/>
                <w:snapToGrid w:val="0"/>
                <w:color w:val="000000"/>
              </w:rPr>
            </w:r>
            <w:r w:rsidR="002656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6B0">
              <w:rPr>
                <w:snapToGrid w:val="0"/>
                <w:color w:val="000000"/>
              </w:rPr>
            </w:r>
            <w:r w:rsidR="002656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6B0">
              <w:rPr>
                <w:snapToGrid w:val="0"/>
                <w:color w:val="000000"/>
              </w:rPr>
            </w:r>
            <w:r w:rsidR="002656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6B0">
              <w:rPr>
                <w:snapToGrid w:val="0"/>
                <w:color w:val="000000"/>
              </w:rPr>
            </w:r>
            <w:r w:rsidR="002656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6B0">
              <w:rPr>
                <w:snapToGrid w:val="0"/>
                <w:color w:val="000000"/>
              </w:rPr>
            </w:r>
            <w:r w:rsidR="002656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6B0">
              <w:rPr>
                <w:snapToGrid w:val="0"/>
                <w:color w:val="000000"/>
              </w:rPr>
            </w:r>
            <w:r w:rsidR="002656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56B0">
              <w:rPr>
                <w:b/>
                <w:snapToGrid w:val="0"/>
                <w:color w:val="000000"/>
              </w:rPr>
            </w:r>
            <w:r w:rsidR="002656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6B0">
              <w:rPr>
                <w:snapToGrid w:val="0"/>
                <w:color w:val="000000"/>
              </w:rPr>
            </w:r>
            <w:r w:rsidR="002656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6B0">
              <w:rPr>
                <w:snapToGrid w:val="0"/>
                <w:color w:val="000000"/>
              </w:rPr>
            </w:r>
            <w:r w:rsidR="002656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6B0">
              <w:rPr>
                <w:snapToGrid w:val="0"/>
                <w:color w:val="000000"/>
              </w:rPr>
            </w:r>
            <w:r w:rsidR="002656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6B0">
              <w:rPr>
                <w:snapToGrid w:val="0"/>
                <w:color w:val="000000"/>
              </w:rPr>
            </w:r>
            <w:r w:rsidR="002656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6B0">
              <w:rPr>
                <w:snapToGrid w:val="0"/>
                <w:color w:val="000000"/>
              </w:rPr>
            </w:r>
            <w:r w:rsidR="002656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6B0">
              <w:rPr>
                <w:snapToGrid w:val="0"/>
                <w:color w:val="000000"/>
              </w:rPr>
            </w:r>
            <w:r w:rsidR="002656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56B0">
              <w:rPr>
                <w:b/>
                <w:snapToGrid w:val="0"/>
                <w:color w:val="000000"/>
              </w:rPr>
            </w:r>
            <w:r w:rsidR="002656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6B0">
              <w:rPr>
                <w:snapToGrid w:val="0"/>
                <w:color w:val="000000"/>
              </w:rPr>
            </w:r>
            <w:r w:rsidR="002656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6B0">
              <w:rPr>
                <w:snapToGrid w:val="0"/>
                <w:color w:val="000000"/>
              </w:rPr>
            </w:r>
            <w:r w:rsidR="002656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6B0">
              <w:rPr>
                <w:snapToGrid w:val="0"/>
                <w:color w:val="000000"/>
              </w:rPr>
            </w:r>
            <w:r w:rsidR="002656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6B0">
              <w:rPr>
                <w:snapToGrid w:val="0"/>
                <w:color w:val="000000"/>
              </w:rPr>
            </w:r>
            <w:r w:rsidR="002656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56B0">
              <w:rPr>
                <w:snapToGrid w:val="0"/>
                <w:color w:val="000000"/>
              </w:rPr>
            </w:r>
            <w:r w:rsidR="002656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E78BA">
              <w:rPr>
                <w:b/>
                <w:snapToGrid w:val="0"/>
                <w:color w:val="000000"/>
              </w:rPr>
              <w:t>10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306A4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E78BA">
        <w:rPr>
          <w:i/>
          <w:noProof/>
        </w:rPr>
        <w:t>Dimlomová práce je zaměřena na regeneraci kulturní památky v okrese Přerov.</w:t>
      </w:r>
      <w:r w:rsidR="00306A4C">
        <w:rPr>
          <w:i/>
          <w:noProof/>
        </w:rPr>
        <w:t xml:space="preserve"> Toto téma je aktuální a veřejností velmi vítáno, jelikož se jedná o ochranu a zachování převážně historicky cenných památek. </w:t>
      </w:r>
    </w:p>
    <w:p w:rsidR="00306A4C" w:rsidRDefault="00306A4C" w:rsidP="00750650">
      <w:pPr>
        <w:rPr>
          <w:i/>
          <w:noProof/>
        </w:rPr>
      </w:pPr>
    </w:p>
    <w:p w:rsidR="00306A4C" w:rsidRDefault="00306A4C" w:rsidP="00750650">
      <w:pPr>
        <w:rPr>
          <w:i/>
          <w:noProof/>
        </w:rPr>
      </w:pPr>
      <w:r>
        <w:rPr>
          <w:i/>
          <w:noProof/>
        </w:rPr>
        <w:t xml:space="preserve">Ačkoli se jedná o dobře zpracovanou diplomovou práci, nejde si nevšimnout více než značných podobností s diplomovou prací </w:t>
      </w:r>
      <w:r w:rsidRPr="00306A4C">
        <w:rPr>
          <w:i/>
          <w:noProof/>
        </w:rPr>
        <w:t>Návrh projektu pro regeneraci nemovité kulturní památky na území okresu Olomouc</w:t>
      </w:r>
      <w:r>
        <w:rPr>
          <w:i/>
          <w:noProof/>
        </w:rPr>
        <w:t>, která byla na FaME vypracována a obhájena v roce 2018.</w:t>
      </w:r>
    </w:p>
    <w:p w:rsidR="00306A4C" w:rsidRDefault="00306A4C" w:rsidP="00750650">
      <w:pPr>
        <w:rPr>
          <w:i/>
          <w:noProof/>
        </w:rPr>
      </w:pPr>
      <w:r>
        <w:rPr>
          <w:i/>
          <w:noProof/>
        </w:rPr>
        <w:t>Obsahová struktura obou výše zmíněných prací se shoduje</w:t>
      </w:r>
      <w:r w:rsidR="00D30A5A">
        <w:rPr>
          <w:i/>
          <w:noProof/>
        </w:rPr>
        <w:t>. Níže budou popsány kritické úseky, které se shodují nejen v názvu, ale zejména v obsahové stránce jednotlivých kapitol. Pro přehlednost bude posuzovaná práce studentky Bartoníkové nazvána jako DP2, obhájená práce z roku 2018 ponese označení DP1.</w:t>
      </w:r>
    </w:p>
    <w:p w:rsidR="003C0254" w:rsidRDefault="003C0254" w:rsidP="00750650">
      <w:pPr>
        <w:rPr>
          <w:i/>
          <w:noProof/>
        </w:rPr>
      </w:pPr>
    </w:p>
    <w:p w:rsidR="00D30A5A" w:rsidRDefault="00D30A5A" w:rsidP="00750650">
      <w:pPr>
        <w:rPr>
          <w:i/>
          <w:noProof/>
        </w:rPr>
      </w:pPr>
      <w:r>
        <w:rPr>
          <w:i/>
          <w:noProof/>
        </w:rPr>
        <w:t xml:space="preserve">1) Cíle a metody práce - </w:t>
      </w:r>
      <w:r w:rsidR="00E536FD">
        <w:rPr>
          <w:i/>
          <w:noProof/>
        </w:rPr>
        <w:t>obdobné metody a literární zdroje. Tematické mapování - doporučila bych přepracování a citování aktuálnějších a odbornější literaturu.</w:t>
      </w:r>
    </w:p>
    <w:p w:rsidR="00E536FD" w:rsidRDefault="00E536FD" w:rsidP="00750650">
      <w:pPr>
        <w:rPr>
          <w:i/>
          <w:noProof/>
        </w:rPr>
      </w:pPr>
      <w:r>
        <w:rPr>
          <w:i/>
          <w:noProof/>
        </w:rPr>
        <w:t xml:space="preserve">2) </w:t>
      </w:r>
      <w:r w:rsidR="007407E9">
        <w:rPr>
          <w:i/>
          <w:noProof/>
        </w:rPr>
        <w:t>teoretická část - již jsem zmínila, že se názvy kapitol velmi často shodují - totéž platí i o textu v kapitolách. Podobnost je více než náhodná.</w:t>
      </w:r>
    </w:p>
    <w:p w:rsidR="007407E9" w:rsidRDefault="007407E9" w:rsidP="00750650">
      <w:pPr>
        <w:rPr>
          <w:i/>
          <w:noProof/>
        </w:rPr>
      </w:pPr>
      <w:r>
        <w:rPr>
          <w:i/>
          <w:noProof/>
        </w:rPr>
        <w:t xml:space="preserve">3) praktická část - analýza - totožné grafické znázornění mapových podkladů. Zde se ale studentka v DP2 držela zadání, tudíž je praktická část rozšířena o socioekonomickou analýzu. V ostatních částech je práce opět podobně strukturovaná. </w:t>
      </w:r>
    </w:p>
    <w:p w:rsidR="007407E9" w:rsidRDefault="007407E9" w:rsidP="00750650">
      <w:pPr>
        <w:rPr>
          <w:i/>
          <w:noProof/>
        </w:rPr>
      </w:pPr>
      <w:r>
        <w:rPr>
          <w:i/>
          <w:noProof/>
        </w:rPr>
        <w:t xml:space="preserve">4) praktická část - projekt - studentka použila totožnou formu jako je tomu u DP1. </w:t>
      </w:r>
      <w:r w:rsidR="00EC6348">
        <w:rPr>
          <w:i/>
          <w:noProof/>
        </w:rPr>
        <w:t xml:space="preserve">Není zde jasně popsáno, jak studentka volila finanční a časovou náročnost projektu. </w:t>
      </w:r>
      <w:r w:rsidR="003F0E08">
        <w:rPr>
          <w:i/>
          <w:noProof/>
        </w:rPr>
        <w:t xml:space="preserve">V projektu jsou </w:t>
      </w:r>
      <w:r w:rsidR="00F94D9D">
        <w:rPr>
          <w:i/>
          <w:noProof/>
        </w:rPr>
        <w:t>rozpory v časové kontinuitě. Uvědumuji si, že mají žádosti jednotnou formu, avšak by se studentka mohla zaměřit na gramatickou úroveň žádosti.</w:t>
      </w:r>
      <w:r>
        <w:rPr>
          <w:i/>
          <w:noProof/>
        </w:rPr>
        <w:t xml:space="preserve"> </w:t>
      </w:r>
    </w:p>
    <w:p w:rsidR="00306A4C" w:rsidRDefault="00F94D9D" w:rsidP="00750650">
      <w:pPr>
        <w:rPr>
          <w:i/>
          <w:noProof/>
        </w:rPr>
      </w:pPr>
      <w:r>
        <w:rPr>
          <w:i/>
          <w:noProof/>
        </w:rPr>
        <w:t xml:space="preserve">5) </w:t>
      </w:r>
      <w:r w:rsidR="00306A4C">
        <w:rPr>
          <w:i/>
          <w:noProof/>
        </w:rPr>
        <w:t xml:space="preserve">Analýza rizik -  </w:t>
      </w:r>
      <w:r w:rsidR="00D30A5A">
        <w:rPr>
          <w:i/>
          <w:noProof/>
        </w:rPr>
        <w:t xml:space="preserve">volena podobná rizika jako u DP1. Studentka zde mohla zmínit míry rizik. Taktéž by bylo vhodné lépe popsat personální riziko, které </w:t>
      </w:r>
      <w:r>
        <w:rPr>
          <w:i/>
          <w:noProof/>
        </w:rPr>
        <w:t>nepovažuji za obsahově správné</w:t>
      </w:r>
      <w:r w:rsidR="00D30A5A">
        <w:rPr>
          <w:i/>
          <w:noProof/>
        </w:rPr>
        <w:t>.</w:t>
      </w:r>
      <w:r>
        <w:rPr>
          <w:i/>
          <w:noProof/>
        </w:rPr>
        <w:t xml:space="preserve"> </w:t>
      </w:r>
    </w:p>
    <w:p w:rsidR="00376F1D" w:rsidRDefault="00376F1D" w:rsidP="00750650">
      <w:pPr>
        <w:rPr>
          <w:i/>
          <w:noProof/>
        </w:rPr>
      </w:pPr>
    </w:p>
    <w:p w:rsidR="00376F1D" w:rsidRDefault="00376F1D" w:rsidP="00750650">
      <w:pPr>
        <w:rPr>
          <w:i/>
          <w:noProof/>
        </w:rPr>
      </w:pPr>
      <w:r>
        <w:rPr>
          <w:i/>
          <w:noProof/>
        </w:rPr>
        <w:t>V závěrečné oblasti DP2 postrádám shrnutí a finální zhodnocení.</w:t>
      </w:r>
    </w:p>
    <w:p w:rsidR="00376F1D" w:rsidRDefault="00376F1D" w:rsidP="00750650">
      <w:pPr>
        <w:rPr>
          <w:i/>
          <w:noProof/>
        </w:rPr>
      </w:pPr>
    </w:p>
    <w:p w:rsidR="00845B98" w:rsidRPr="00AE58C9" w:rsidRDefault="00306A4C" w:rsidP="00750650">
      <w:pPr>
        <w:rPr>
          <w:i/>
        </w:rPr>
      </w:pPr>
      <w:r>
        <w:rPr>
          <w:i/>
          <w:noProof/>
        </w:rPr>
        <w:t xml:space="preserve">Jako vedoucí práce doporučuji studentce rozšířit odbornou literární rešerši, zejména </w:t>
      </w:r>
      <w:r w:rsidR="00D30A5A">
        <w:rPr>
          <w:i/>
          <w:noProof/>
        </w:rPr>
        <w:t xml:space="preserve">doplnit zahraniční zdroje a </w:t>
      </w:r>
      <w:r>
        <w:rPr>
          <w:i/>
          <w:noProof/>
        </w:rPr>
        <w:t xml:space="preserve">zaměřit se na výše zmíněná kritická místa, která by bylo vhodné přepracovat. </w:t>
      </w:r>
      <w:r w:rsidR="004E78BA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lastRenderedPageBreak/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656B0">
        <w:rPr>
          <w:i/>
        </w:rPr>
      </w:r>
      <w:r w:rsidR="002656B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656B0">
        <w:rPr>
          <w:i/>
        </w:rPr>
      </w:r>
      <w:r w:rsidR="002656B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E78BA">
        <w:rPr>
          <w:i/>
          <w:noProof/>
        </w:rPr>
        <w:t>22.04.2019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6B0" w:rsidRDefault="002656B0">
      <w:r>
        <w:separator/>
      </w:r>
    </w:p>
  </w:endnote>
  <w:endnote w:type="continuationSeparator" w:id="0">
    <w:p w:rsidR="002656B0" w:rsidRDefault="0026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6B0" w:rsidRDefault="002656B0">
      <w:r>
        <w:separator/>
      </w:r>
    </w:p>
  </w:footnote>
  <w:footnote w:type="continuationSeparator" w:id="0">
    <w:p w:rsidR="002656B0" w:rsidRDefault="002656B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A104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1E6B"/>
    <w:rsid w:val="002639CA"/>
    <w:rsid w:val="002656B0"/>
    <w:rsid w:val="00292769"/>
    <w:rsid w:val="00296250"/>
    <w:rsid w:val="002A4678"/>
    <w:rsid w:val="002B5820"/>
    <w:rsid w:val="002E04A7"/>
    <w:rsid w:val="00305476"/>
    <w:rsid w:val="00306A4C"/>
    <w:rsid w:val="00314823"/>
    <w:rsid w:val="003458ED"/>
    <w:rsid w:val="00347E98"/>
    <w:rsid w:val="003526FB"/>
    <w:rsid w:val="00376F1D"/>
    <w:rsid w:val="003818AE"/>
    <w:rsid w:val="003B5CE6"/>
    <w:rsid w:val="003C0254"/>
    <w:rsid w:val="003C6485"/>
    <w:rsid w:val="003D36A5"/>
    <w:rsid w:val="003F0E08"/>
    <w:rsid w:val="003F5616"/>
    <w:rsid w:val="003F698F"/>
    <w:rsid w:val="004055A2"/>
    <w:rsid w:val="00407C4C"/>
    <w:rsid w:val="00412058"/>
    <w:rsid w:val="00474757"/>
    <w:rsid w:val="004E78BA"/>
    <w:rsid w:val="004F54EE"/>
    <w:rsid w:val="00511CDB"/>
    <w:rsid w:val="00516C4D"/>
    <w:rsid w:val="005306E6"/>
    <w:rsid w:val="005358E6"/>
    <w:rsid w:val="005578F0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556D"/>
    <w:rsid w:val="005F755D"/>
    <w:rsid w:val="0060527D"/>
    <w:rsid w:val="006671D8"/>
    <w:rsid w:val="006A5F05"/>
    <w:rsid w:val="006E1490"/>
    <w:rsid w:val="006F05D0"/>
    <w:rsid w:val="00710720"/>
    <w:rsid w:val="00727728"/>
    <w:rsid w:val="00727A16"/>
    <w:rsid w:val="007358A5"/>
    <w:rsid w:val="007407E9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635A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2DEB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30A5A"/>
    <w:rsid w:val="00D4690F"/>
    <w:rsid w:val="00D6236E"/>
    <w:rsid w:val="00DC332D"/>
    <w:rsid w:val="00DD4A7E"/>
    <w:rsid w:val="00DF1948"/>
    <w:rsid w:val="00DF2926"/>
    <w:rsid w:val="00E0347E"/>
    <w:rsid w:val="00E1292E"/>
    <w:rsid w:val="00E366A1"/>
    <w:rsid w:val="00E536FD"/>
    <w:rsid w:val="00E70B85"/>
    <w:rsid w:val="00E70D63"/>
    <w:rsid w:val="00E725B3"/>
    <w:rsid w:val="00EC6348"/>
    <w:rsid w:val="00EC6763"/>
    <w:rsid w:val="00F30FB7"/>
    <w:rsid w:val="00F506F8"/>
    <w:rsid w:val="00F736D4"/>
    <w:rsid w:val="00F85FF5"/>
    <w:rsid w:val="00F8725E"/>
    <w:rsid w:val="00F93E10"/>
    <w:rsid w:val="00F94D9D"/>
    <w:rsid w:val="00FB1E25"/>
    <w:rsid w:val="00FC0C10"/>
    <w:rsid w:val="00FC0F45"/>
    <w:rsid w:val="00FC573B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7E53D23-E863-427C-AA88-54ADE51FC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2019-04-25T08:35:00Z</dcterms:created>
  <dcterms:modified xsi:type="dcterms:W3CDTF">2019-04-25T08:35:00Z</dcterms:modified>
</cp:coreProperties>
</file>