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2405" w:rsidP="00362AB0">
            <w:pPr>
              <w:rPr>
                <w:sz w:val="22"/>
                <w:szCs w:val="22"/>
              </w:rPr>
            </w:pPr>
            <w:r w:rsidRPr="00F02405">
              <w:rPr>
                <w:sz w:val="22"/>
                <w:szCs w:val="22"/>
              </w:rPr>
              <w:t>Denisa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C251D" w:rsidRDefault="00F02405" w:rsidP="00B62F7B">
            <w:pPr>
              <w:rPr>
                <w:sz w:val="22"/>
                <w:szCs w:val="22"/>
              </w:rPr>
            </w:pPr>
            <w:proofErr w:type="spellStart"/>
            <w:r w:rsidRPr="00F02405">
              <w:rPr>
                <w:sz w:val="22"/>
                <w:szCs w:val="22"/>
              </w:rPr>
              <w:t>Netolismus</w:t>
            </w:r>
            <w:proofErr w:type="spellEnd"/>
            <w:r w:rsidRPr="00F02405">
              <w:rPr>
                <w:sz w:val="22"/>
                <w:szCs w:val="22"/>
              </w:rPr>
              <w:t xml:space="preserve"> a jeho projevy u žáků prvního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48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48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48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48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48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E48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A6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A6752" w:rsidP="0025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A6752" w:rsidP="00F50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6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A675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A6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707FE" w:rsidRDefault="00FE173F" w:rsidP="00EE4803">
            <w:pPr>
              <w:jc w:val="both"/>
              <w:rPr>
                <w:sz w:val="22"/>
                <w:szCs w:val="22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F02405">
              <w:rPr>
                <w:sz w:val="22"/>
                <w:szCs w:val="22"/>
              </w:rPr>
              <w:t xml:space="preserve">fenoménem </w:t>
            </w:r>
            <w:proofErr w:type="spellStart"/>
            <w:r w:rsidR="00F02405">
              <w:rPr>
                <w:sz w:val="22"/>
                <w:szCs w:val="22"/>
              </w:rPr>
              <w:t>netolismu</w:t>
            </w:r>
            <w:proofErr w:type="spellEnd"/>
            <w:r w:rsidR="00F02405">
              <w:rPr>
                <w:sz w:val="22"/>
                <w:szCs w:val="22"/>
              </w:rPr>
              <w:t>. Téma je velmi aktuální a to, že pisatelka práce míří na 1. stupeň základní školy</w:t>
            </w:r>
            <w:r w:rsidR="000567C1">
              <w:rPr>
                <w:sz w:val="22"/>
                <w:szCs w:val="22"/>
              </w:rPr>
              <w:t>,</w:t>
            </w:r>
            <w:r w:rsidR="00F02405">
              <w:rPr>
                <w:sz w:val="22"/>
                <w:szCs w:val="22"/>
              </w:rPr>
              <w:t xml:space="preserve"> činí téma poměrně vzácně rozpracovávané. V úvodu textu se snaží vymezit </w:t>
            </w:r>
            <w:r w:rsidR="00EE4803">
              <w:rPr>
                <w:sz w:val="22"/>
                <w:szCs w:val="22"/>
              </w:rPr>
              <w:t>základní</w:t>
            </w:r>
            <w:r w:rsidR="00F02405">
              <w:rPr>
                <w:sz w:val="22"/>
                <w:szCs w:val="22"/>
              </w:rPr>
              <w:t xml:space="preserve"> pojmy, se kterými v práci dále operuje</w:t>
            </w:r>
            <w:r w:rsidR="000567C1">
              <w:rPr>
                <w:sz w:val="22"/>
                <w:szCs w:val="22"/>
              </w:rPr>
              <w:t>,</w:t>
            </w:r>
            <w:r w:rsidR="00F02405">
              <w:rPr>
                <w:sz w:val="22"/>
                <w:szCs w:val="22"/>
              </w:rPr>
              <w:t xml:space="preserve"> a následně míří na pole závislostí</w:t>
            </w:r>
            <w:r w:rsidR="00EE4803">
              <w:rPr>
                <w:sz w:val="22"/>
                <w:szCs w:val="22"/>
              </w:rPr>
              <w:t xml:space="preserve">, nejprve z obecné perspektivy a finálně se věnuje vybranému závislostnímu chování v podobě </w:t>
            </w:r>
            <w:proofErr w:type="spellStart"/>
            <w:r w:rsidR="00EE4803">
              <w:rPr>
                <w:sz w:val="22"/>
                <w:szCs w:val="22"/>
              </w:rPr>
              <w:t>netolismu</w:t>
            </w:r>
            <w:proofErr w:type="spellEnd"/>
            <w:r w:rsidR="00EE4803">
              <w:rPr>
                <w:sz w:val="22"/>
                <w:szCs w:val="22"/>
              </w:rPr>
              <w:t xml:space="preserve"> a vhodně rozpracovává jeho rizika i možnosti prevence. Text tohoto ústředního tématu je obsahově nasycenější, než předchozí téma závislostí obecně, jehož text v konečném důsledku působí poněkud heslovitě.  </w:t>
            </w:r>
          </w:p>
          <w:p w:rsidR="00D83877" w:rsidRDefault="00D83877" w:rsidP="00EE480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Hlavním výzkumným cílem bylo zachytit</w:t>
            </w:r>
            <w:r w:rsidR="001D01C9">
              <w:rPr>
                <w:sz w:val="23"/>
                <w:szCs w:val="23"/>
              </w:rPr>
              <w:t xml:space="preserve"> rizika</w:t>
            </w:r>
            <w:r>
              <w:rPr>
                <w:sz w:val="23"/>
                <w:szCs w:val="23"/>
              </w:rPr>
              <w:t xml:space="preserve"> ohrožení </w:t>
            </w:r>
            <w:proofErr w:type="spellStart"/>
            <w:r>
              <w:rPr>
                <w:sz w:val="23"/>
                <w:szCs w:val="23"/>
              </w:rPr>
              <w:t>netolismem</w:t>
            </w:r>
            <w:proofErr w:type="spellEnd"/>
            <w:r>
              <w:rPr>
                <w:sz w:val="23"/>
                <w:szCs w:val="23"/>
              </w:rPr>
              <w:t xml:space="preserve"> u žáků prvního stupně základních škol</w:t>
            </w:r>
            <w:r w:rsidR="001D01C9">
              <w:rPr>
                <w:sz w:val="23"/>
                <w:szCs w:val="23"/>
              </w:rPr>
              <w:t xml:space="preserve">, který studentka rozvádí na 5 dílčích cílů. Formuluje také 3 hypotézy na základě gender a 3 rizik, které sleduje v rámci konkrétních situací, do kterých se mohou žáci dostat. Velmi oceňuji snahu výzkumnice přizpůsobit metodu sběru dat </w:t>
            </w:r>
            <w:r w:rsidR="000567C1">
              <w:rPr>
                <w:sz w:val="23"/>
                <w:szCs w:val="23"/>
              </w:rPr>
              <w:t>-</w:t>
            </w:r>
            <w:r w:rsidR="001D01C9">
              <w:rPr>
                <w:sz w:val="23"/>
                <w:szCs w:val="23"/>
              </w:rPr>
              <w:t xml:space="preserve"> dotazník </w:t>
            </w:r>
            <w:r w:rsidR="000567C1">
              <w:rPr>
                <w:sz w:val="23"/>
                <w:szCs w:val="23"/>
              </w:rPr>
              <w:t xml:space="preserve">- </w:t>
            </w:r>
            <w:r w:rsidR="001D01C9">
              <w:rPr>
                <w:sz w:val="23"/>
                <w:szCs w:val="23"/>
              </w:rPr>
              <w:t>cílové skupi</w:t>
            </w:r>
            <w:r w:rsidR="00E85CED">
              <w:rPr>
                <w:sz w:val="23"/>
                <w:szCs w:val="23"/>
              </w:rPr>
              <w:t>ně</w:t>
            </w:r>
            <w:r w:rsidR="000567C1">
              <w:rPr>
                <w:sz w:val="23"/>
                <w:szCs w:val="23"/>
              </w:rPr>
              <w:t xml:space="preserve">. V položkách </w:t>
            </w:r>
            <w:r w:rsidR="00E85CED">
              <w:rPr>
                <w:sz w:val="23"/>
                <w:szCs w:val="23"/>
              </w:rPr>
              <w:t xml:space="preserve">bylo využito obrázků, grafických znázornění a zkratek typických pro komunikaci např. na sociálních sítích. Také kvituji předvýzkum a opětovnou modifikaci výzkumného nástroje. Data jsou pečlivě a podrobně analyzována, jednotlivé položky jsou vyhodnocovány vhodně vzhledem k výzkumným otázkám, na které je vzápětí odpovězeno. V celkovém shrnutí výzkumu se autorka snaží odpovědět na hlavní výzkumnou otázku. </w:t>
            </w:r>
          </w:p>
          <w:p w:rsidR="00E85CED" w:rsidRPr="00E85CED" w:rsidRDefault="00E85CED" w:rsidP="00EE480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Práce je poměrně zdařilá a určitě upozorňuje na možná rizika spjatá s </w:t>
            </w:r>
            <w:proofErr w:type="spellStart"/>
            <w:r>
              <w:rPr>
                <w:sz w:val="23"/>
                <w:szCs w:val="23"/>
              </w:rPr>
              <w:t>netolismem</w:t>
            </w:r>
            <w:proofErr w:type="spellEnd"/>
            <w:r>
              <w:rPr>
                <w:sz w:val="23"/>
                <w:szCs w:val="23"/>
              </w:rPr>
              <w:t xml:space="preserve">. Oceňuji snahu studentky zabývat se v souvislosti s touto problematikou již žáky na 1. stupni ZŚ. </w:t>
            </w:r>
          </w:p>
          <w:p w:rsidR="00EE4803" w:rsidRPr="003775D3" w:rsidRDefault="00EE4803" w:rsidP="00EE4803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91E54" w:rsidRPr="00801A0F" w:rsidRDefault="00891E54" w:rsidP="00891E54">
            <w:pPr>
              <w:ind w:left="780"/>
              <w:rPr>
                <w:sz w:val="22"/>
                <w:szCs w:val="22"/>
              </w:rPr>
            </w:pPr>
          </w:p>
          <w:p w:rsidR="009707FE" w:rsidRDefault="009A6752" w:rsidP="0097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Jmenujte v bodech konkrétní rizika ohrožení </w:t>
            </w:r>
            <w:proofErr w:type="spellStart"/>
            <w:r>
              <w:rPr>
                <w:sz w:val="22"/>
                <w:szCs w:val="22"/>
              </w:rPr>
              <w:t>netolismem</w:t>
            </w:r>
            <w:proofErr w:type="spellEnd"/>
            <w:r>
              <w:rPr>
                <w:sz w:val="22"/>
                <w:szCs w:val="22"/>
              </w:rPr>
              <w:t xml:space="preserve"> u žáků 1. stupně ZŠ na základě výsledků Vašeho výzkumu.</w:t>
            </w:r>
          </w:p>
          <w:p w:rsidR="00705A82" w:rsidRDefault="00705A82" w:rsidP="00705A82">
            <w:pPr>
              <w:ind w:left="780"/>
              <w:rPr>
                <w:sz w:val="22"/>
                <w:szCs w:val="22"/>
              </w:rPr>
            </w:pPr>
          </w:p>
          <w:p w:rsidR="009707FE" w:rsidRDefault="009A6752" w:rsidP="009707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Zasaďte Vaše hlavní zjištění do širšího teoretického rámce.</w:t>
            </w:r>
          </w:p>
          <w:p w:rsidR="00B411DB" w:rsidRPr="00C50B27" w:rsidRDefault="00B411DB" w:rsidP="00705A82">
            <w:pPr>
              <w:ind w:left="780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A6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6752">
              <w:rPr>
                <w:sz w:val="22"/>
                <w:szCs w:val="22"/>
              </w:rPr>
              <w:t xml:space="preserve"> 5.</w:t>
            </w:r>
            <w:r w:rsidR="000567C1">
              <w:rPr>
                <w:sz w:val="22"/>
                <w:szCs w:val="22"/>
              </w:rPr>
              <w:t xml:space="preserve"> </w:t>
            </w:r>
            <w:r w:rsidR="009A6752">
              <w:rPr>
                <w:sz w:val="22"/>
                <w:szCs w:val="22"/>
              </w:rPr>
              <w:t>5.</w:t>
            </w:r>
            <w:r w:rsidR="000567C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A6752">
              <w:rPr>
                <w:sz w:val="22"/>
                <w:szCs w:val="22"/>
              </w:rPr>
              <w:t>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55" w:rsidRDefault="00257155">
      <w:r>
        <w:separator/>
      </w:r>
    </w:p>
  </w:endnote>
  <w:endnote w:type="continuationSeparator" w:id="0">
    <w:p w:rsidR="00257155" w:rsidRDefault="002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55" w:rsidRDefault="00257155">
      <w:r>
        <w:separator/>
      </w:r>
    </w:p>
  </w:footnote>
  <w:footnote w:type="continuationSeparator" w:id="0">
    <w:p w:rsidR="00257155" w:rsidRDefault="002571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567C1"/>
    <w:rsid w:val="000843A6"/>
    <w:rsid w:val="000E2C47"/>
    <w:rsid w:val="000F6AE1"/>
    <w:rsid w:val="0012359A"/>
    <w:rsid w:val="00140ED7"/>
    <w:rsid w:val="00163BC2"/>
    <w:rsid w:val="001834AA"/>
    <w:rsid w:val="001D01C9"/>
    <w:rsid w:val="001F3645"/>
    <w:rsid w:val="002525A8"/>
    <w:rsid w:val="00257155"/>
    <w:rsid w:val="00330896"/>
    <w:rsid w:val="00362AB0"/>
    <w:rsid w:val="003775D3"/>
    <w:rsid w:val="003A3A18"/>
    <w:rsid w:val="003C03AA"/>
    <w:rsid w:val="003C1235"/>
    <w:rsid w:val="003F387C"/>
    <w:rsid w:val="003F5DA2"/>
    <w:rsid w:val="003F798B"/>
    <w:rsid w:val="00447DD0"/>
    <w:rsid w:val="00472819"/>
    <w:rsid w:val="004C251D"/>
    <w:rsid w:val="00512982"/>
    <w:rsid w:val="00514664"/>
    <w:rsid w:val="00515613"/>
    <w:rsid w:val="00522463"/>
    <w:rsid w:val="00526D47"/>
    <w:rsid w:val="0055255D"/>
    <w:rsid w:val="005628D6"/>
    <w:rsid w:val="005A4421"/>
    <w:rsid w:val="005C219A"/>
    <w:rsid w:val="005D3BD1"/>
    <w:rsid w:val="006119BD"/>
    <w:rsid w:val="00661755"/>
    <w:rsid w:val="006847E2"/>
    <w:rsid w:val="006A3E46"/>
    <w:rsid w:val="00705A82"/>
    <w:rsid w:val="00730C1A"/>
    <w:rsid w:val="0079712D"/>
    <w:rsid w:val="007D1156"/>
    <w:rsid w:val="007D1549"/>
    <w:rsid w:val="00801A0F"/>
    <w:rsid w:val="008454DF"/>
    <w:rsid w:val="00886480"/>
    <w:rsid w:val="00891E54"/>
    <w:rsid w:val="008B52ED"/>
    <w:rsid w:val="009058F1"/>
    <w:rsid w:val="00935F60"/>
    <w:rsid w:val="009707FE"/>
    <w:rsid w:val="00973C43"/>
    <w:rsid w:val="009A6752"/>
    <w:rsid w:val="00A01367"/>
    <w:rsid w:val="00A14E34"/>
    <w:rsid w:val="00A30C1D"/>
    <w:rsid w:val="00AC5AE6"/>
    <w:rsid w:val="00B411DB"/>
    <w:rsid w:val="00B601D9"/>
    <w:rsid w:val="00B62F7B"/>
    <w:rsid w:val="00B64963"/>
    <w:rsid w:val="00B74C45"/>
    <w:rsid w:val="00B94EEA"/>
    <w:rsid w:val="00BA3203"/>
    <w:rsid w:val="00BC7D1E"/>
    <w:rsid w:val="00BF52AC"/>
    <w:rsid w:val="00C031A3"/>
    <w:rsid w:val="00C03D7D"/>
    <w:rsid w:val="00C0680C"/>
    <w:rsid w:val="00C4335B"/>
    <w:rsid w:val="00C50B27"/>
    <w:rsid w:val="00CA3FC1"/>
    <w:rsid w:val="00D62416"/>
    <w:rsid w:val="00D83877"/>
    <w:rsid w:val="00DB070F"/>
    <w:rsid w:val="00DB2CCD"/>
    <w:rsid w:val="00DC1BF5"/>
    <w:rsid w:val="00DC6755"/>
    <w:rsid w:val="00E13991"/>
    <w:rsid w:val="00E2221C"/>
    <w:rsid w:val="00E709EA"/>
    <w:rsid w:val="00E85CED"/>
    <w:rsid w:val="00EE4803"/>
    <w:rsid w:val="00F02405"/>
    <w:rsid w:val="00F04E6D"/>
    <w:rsid w:val="00F12C0B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0ED4A"/>
  <w15:docId w15:val="{71633F19-E08B-4CB4-AECC-FA6DDAF8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  <w:style w:type="paragraph" w:customStyle="1" w:styleId="Default">
    <w:name w:val="Default"/>
    <w:rsid w:val="004C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7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2019-05-05T16:56:00Z</dcterms:created>
  <dcterms:modified xsi:type="dcterms:W3CDTF">2019-05-06T10:53:00Z</dcterms:modified>
</cp:coreProperties>
</file>