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Julie </w:t>
            </w:r>
            <w:proofErr w:type="spellStart"/>
            <w:r>
              <w:rPr>
                <w:sz w:val="22"/>
                <w:szCs w:val="22"/>
              </w:rPr>
              <w:t>Junaštíková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zaměstnávání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051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a aktuálním tématu. Zároveň se jedná o problematiku, která souvisí se studovaným oborem. Autorka nezapomíná na pozici sociálního pracovníka. </w:t>
            </w:r>
          </w:p>
          <w:p w:rsidR="00F05143" w:rsidRDefault="00F05143" w:rsidP="00362AB0">
            <w:pPr>
              <w:rPr>
                <w:sz w:val="22"/>
                <w:szCs w:val="22"/>
              </w:rPr>
            </w:pPr>
            <w:r w:rsidRPr="0025484D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F05143" w:rsidRDefault="00F05143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přehledná, vymezuje podstatné termíny a analyzuje některé výzkumy.</w:t>
            </w:r>
          </w:p>
          <w:p w:rsidR="00F05143" w:rsidRDefault="00F05143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prokázala, že je schopna pracovat s aktuální literaturou, a také legislativou</w:t>
            </w:r>
            <w:r w:rsidR="0025484D">
              <w:rPr>
                <w:sz w:val="22"/>
                <w:szCs w:val="22"/>
              </w:rPr>
              <w:t>.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stručné shrnutí za každou kapitolou, provázanost textu i korespondenci teoretické a </w:t>
            </w:r>
            <w:bookmarkStart w:id="0" w:name="_GoBack"/>
            <w:bookmarkEnd w:id="0"/>
            <w:r>
              <w:rPr>
                <w:sz w:val="22"/>
                <w:szCs w:val="22"/>
              </w:rPr>
              <w:t>praktické části práce.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používá kultivovaný a vědecký písemný projev.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nabízí jasně formulované cíle v návaznosti na výzkumné otázky. 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dotazník vlastní konstrukce a jeho důkladný popis. 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praktické části vyzdvihuji zejména interpretaci dat, která nabízí mnoho informací vyplývajících z vlastního výzkumu doplněné o závěry výzkumů jiných.</w:t>
            </w:r>
          </w:p>
          <w:p w:rsidR="0025484D" w:rsidRDefault="0025484D" w:rsidP="00F051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vedoucí práce chci ocenit snahu a pečlivost autorky.</w:t>
            </w:r>
          </w:p>
          <w:p w:rsidR="0025484D" w:rsidRPr="00F05143" w:rsidRDefault="0025484D" w:rsidP="0025484D">
            <w:pPr>
              <w:pStyle w:val="Odstavecseseznamem"/>
              <w:rPr>
                <w:sz w:val="22"/>
                <w:szCs w:val="22"/>
              </w:rPr>
            </w:pPr>
          </w:p>
          <w:p w:rsidR="00B411DB" w:rsidRPr="0025484D" w:rsidRDefault="0025484D" w:rsidP="00362AB0">
            <w:pPr>
              <w:rPr>
                <w:b/>
                <w:sz w:val="22"/>
                <w:szCs w:val="22"/>
              </w:rPr>
            </w:pPr>
            <w:r w:rsidRPr="0025484D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548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navázat na Vaše závěry dalším výzkumným šetřením, příp., jakým?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5143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5143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18" w:rsidRDefault="001F0A18">
      <w:r>
        <w:separator/>
      </w:r>
    </w:p>
  </w:endnote>
  <w:endnote w:type="continuationSeparator" w:id="0">
    <w:p w:rsidR="001F0A18" w:rsidRDefault="001F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18" w:rsidRDefault="001F0A18">
      <w:r>
        <w:separator/>
      </w:r>
    </w:p>
  </w:footnote>
  <w:footnote w:type="continuationSeparator" w:id="0">
    <w:p w:rsidR="001F0A18" w:rsidRDefault="001F0A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28C9"/>
    <w:multiLevelType w:val="hybridMultilevel"/>
    <w:tmpl w:val="CB782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1F0A18"/>
    <w:rsid w:val="0025484D"/>
    <w:rsid w:val="00362AB0"/>
    <w:rsid w:val="003A74DE"/>
    <w:rsid w:val="003F5DA2"/>
    <w:rsid w:val="00512982"/>
    <w:rsid w:val="00514664"/>
    <w:rsid w:val="00526D47"/>
    <w:rsid w:val="0055255D"/>
    <w:rsid w:val="005C219A"/>
    <w:rsid w:val="006847E2"/>
    <w:rsid w:val="00730C1A"/>
    <w:rsid w:val="00B125BB"/>
    <w:rsid w:val="00B411DB"/>
    <w:rsid w:val="00BA3203"/>
    <w:rsid w:val="00C03D7D"/>
    <w:rsid w:val="00C50B27"/>
    <w:rsid w:val="00D62416"/>
    <w:rsid w:val="00DC1BF5"/>
    <w:rsid w:val="00E709EA"/>
    <w:rsid w:val="00F0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34CA6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2019-04-29T09:46:00Z</dcterms:created>
  <dcterms:modified xsi:type="dcterms:W3CDTF">2019-04-29T09:46:00Z</dcterms:modified>
</cp:coreProperties>
</file>