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0562FA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C01277" w:rsidP="00362AB0">
            <w:pPr>
              <w:rPr>
                <w:sz w:val="22"/>
                <w:szCs w:val="22"/>
              </w:rPr>
            </w:pPr>
            <w:r>
              <w:t xml:space="preserve">Bc. Renáta Horáková, </w:t>
            </w:r>
            <w:proofErr w:type="spellStart"/>
            <w:r>
              <w:t>DiS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01277" w:rsidP="00362AB0">
            <w:pPr>
              <w:rPr>
                <w:sz w:val="22"/>
                <w:szCs w:val="22"/>
              </w:rPr>
            </w:pPr>
            <w:r>
              <w:t>Komparace nástrojů aktivní politiky zaměstnanosti se zaměřením na osoby se zdravotním postižením v České republice a na Slovensku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4A6930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F61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A005D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4A6930" w:rsidRPr="00C50B27" w:rsidTr="00C50B27">
        <w:tc>
          <w:tcPr>
            <w:tcW w:w="6791" w:type="dxa"/>
            <w:gridSpan w:val="3"/>
          </w:tcPr>
          <w:p w:rsidR="004A6930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 práce</w:t>
            </w: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proofErr w:type="spellStart"/>
            <w:r w:rsidRPr="00166307">
              <w:rPr>
                <w:sz w:val="22"/>
                <w:szCs w:val="22"/>
              </w:rPr>
              <w:t>citlivo</w:t>
            </w:r>
            <w:proofErr w:type="spellEnd"/>
          </w:p>
          <w:p w:rsidR="004F61B0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61B0">
              <w:rPr>
                <w:sz w:val="22"/>
                <w:szCs w:val="22"/>
              </w:rPr>
              <w:t>autorka zvol</w:t>
            </w:r>
            <w:r w:rsidR="004F61B0" w:rsidRPr="004F61B0">
              <w:rPr>
                <w:sz w:val="22"/>
                <w:szCs w:val="22"/>
              </w:rPr>
              <w:t xml:space="preserve">ila vhodný dizajn </w:t>
            </w:r>
            <w:proofErr w:type="spellStart"/>
            <w:r w:rsidR="004F61B0" w:rsidRPr="004F61B0">
              <w:rPr>
                <w:sz w:val="22"/>
                <w:szCs w:val="22"/>
              </w:rPr>
              <w:t>výskumu</w:t>
            </w:r>
            <w:proofErr w:type="spellEnd"/>
            <w:r w:rsidR="004F61B0" w:rsidRPr="004F61B0">
              <w:rPr>
                <w:sz w:val="22"/>
                <w:szCs w:val="22"/>
              </w:rPr>
              <w:t xml:space="preserve"> – </w:t>
            </w:r>
            <w:proofErr w:type="spellStart"/>
            <w:r w:rsidR="004F61B0" w:rsidRPr="004F61B0">
              <w:rPr>
                <w:sz w:val="22"/>
                <w:szCs w:val="22"/>
              </w:rPr>
              <w:t>oceň</w:t>
            </w:r>
            <w:r w:rsidRPr="004F61B0">
              <w:rPr>
                <w:sz w:val="22"/>
                <w:szCs w:val="22"/>
              </w:rPr>
              <w:t>ujem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proofErr w:type="spellStart"/>
            <w:r w:rsidRPr="004F61B0">
              <w:rPr>
                <w:sz w:val="22"/>
                <w:szCs w:val="22"/>
              </w:rPr>
              <w:t>výber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proofErr w:type="spellStart"/>
            <w:r w:rsidRPr="004F61B0">
              <w:rPr>
                <w:sz w:val="22"/>
                <w:szCs w:val="22"/>
              </w:rPr>
              <w:t>metódy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r w:rsidR="00C01277">
              <w:rPr>
                <w:sz w:val="22"/>
                <w:szCs w:val="22"/>
              </w:rPr>
              <w:t xml:space="preserve">– </w:t>
            </w:r>
            <w:proofErr w:type="spellStart"/>
            <w:r w:rsidR="00C01277">
              <w:rPr>
                <w:sz w:val="22"/>
                <w:szCs w:val="22"/>
              </w:rPr>
              <w:t>komparatívna</w:t>
            </w:r>
            <w:proofErr w:type="spellEnd"/>
            <w:r w:rsidR="00C01277">
              <w:rPr>
                <w:sz w:val="22"/>
                <w:szCs w:val="22"/>
              </w:rPr>
              <w:t xml:space="preserve"> analýza</w:t>
            </w:r>
            <w:bookmarkStart w:id="0" w:name="_GoBack"/>
            <w:bookmarkEnd w:id="0"/>
          </w:p>
          <w:p w:rsidR="00166307" w:rsidRPr="004F61B0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61B0">
              <w:rPr>
                <w:sz w:val="22"/>
                <w:szCs w:val="22"/>
              </w:rPr>
              <w:t xml:space="preserve">autorka </w:t>
            </w:r>
            <w:proofErr w:type="spellStart"/>
            <w:r w:rsidRPr="004F61B0">
              <w:rPr>
                <w:sz w:val="22"/>
                <w:szCs w:val="22"/>
              </w:rPr>
              <w:t>preukázala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proofErr w:type="spellStart"/>
            <w:r w:rsidRPr="004F61B0">
              <w:rPr>
                <w:sz w:val="22"/>
                <w:szCs w:val="22"/>
              </w:rPr>
              <w:t>rozhladenosť</w:t>
            </w:r>
            <w:proofErr w:type="spellEnd"/>
            <w:r w:rsidRPr="004F61B0">
              <w:rPr>
                <w:sz w:val="22"/>
                <w:szCs w:val="22"/>
              </w:rPr>
              <w:t xml:space="preserve"> v </w:t>
            </w:r>
            <w:proofErr w:type="spellStart"/>
            <w:r w:rsidRPr="004F61B0">
              <w:rPr>
                <w:sz w:val="22"/>
                <w:szCs w:val="22"/>
              </w:rPr>
              <w:t>problematike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proofErr w:type="spellStart"/>
            <w:r w:rsidRPr="004F61B0">
              <w:rPr>
                <w:sz w:val="22"/>
                <w:szCs w:val="22"/>
              </w:rPr>
              <w:t>nielen</w:t>
            </w:r>
            <w:proofErr w:type="spellEnd"/>
            <w:r w:rsidRPr="004F61B0">
              <w:rPr>
                <w:sz w:val="22"/>
                <w:szCs w:val="22"/>
              </w:rPr>
              <w:t xml:space="preserve"> v rámci teoretického </w:t>
            </w:r>
            <w:proofErr w:type="spellStart"/>
            <w:r w:rsidRPr="004F61B0">
              <w:rPr>
                <w:sz w:val="22"/>
                <w:szCs w:val="22"/>
              </w:rPr>
              <w:t>vymedzenia</w:t>
            </w:r>
            <w:proofErr w:type="spellEnd"/>
            <w:r w:rsidRPr="004F61B0">
              <w:rPr>
                <w:sz w:val="22"/>
                <w:szCs w:val="22"/>
              </w:rPr>
              <w:t xml:space="preserve"> ale i </w:t>
            </w:r>
            <w:proofErr w:type="spellStart"/>
            <w:r w:rsidR="00C01277">
              <w:rPr>
                <w:sz w:val="22"/>
                <w:szCs w:val="22"/>
              </w:rPr>
              <w:t>legislatívy</w:t>
            </w:r>
            <w:proofErr w:type="spellEnd"/>
            <w:r w:rsidRPr="004F61B0">
              <w:rPr>
                <w:sz w:val="22"/>
                <w:szCs w:val="22"/>
              </w:rPr>
              <w:t xml:space="preserve">, </w:t>
            </w:r>
            <w:proofErr w:type="spellStart"/>
            <w:r w:rsidRPr="004F61B0">
              <w:rPr>
                <w:sz w:val="22"/>
                <w:szCs w:val="22"/>
              </w:rPr>
              <w:t>programoch</w:t>
            </w:r>
            <w:proofErr w:type="spellEnd"/>
            <w:r w:rsidRPr="004F61B0">
              <w:rPr>
                <w:sz w:val="22"/>
                <w:szCs w:val="22"/>
              </w:rPr>
              <w:t xml:space="preserve"> v </w:t>
            </w:r>
            <w:proofErr w:type="spellStart"/>
            <w:r w:rsidRPr="004F61B0">
              <w:rPr>
                <w:sz w:val="22"/>
                <w:szCs w:val="22"/>
              </w:rPr>
              <w:t>tejto</w:t>
            </w:r>
            <w:proofErr w:type="spellEnd"/>
            <w:r w:rsidRPr="004F61B0">
              <w:rPr>
                <w:sz w:val="22"/>
                <w:szCs w:val="22"/>
              </w:rPr>
              <w:t xml:space="preserve"> oblasti.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66307" w:rsidRDefault="00166307" w:rsidP="0016630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Výrazné nedostatky </w:t>
            </w:r>
            <w:proofErr w:type="spellStart"/>
            <w:r>
              <w:rPr>
                <w:sz w:val="22"/>
                <w:szCs w:val="22"/>
              </w:rPr>
              <w:t>nenachádzam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F61B0" w:rsidRDefault="00B411DB" w:rsidP="004F61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F61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proofErr w:type="gramStart"/>
            <w:r w:rsidR="00166307">
              <w:rPr>
                <w:sz w:val="22"/>
                <w:szCs w:val="22"/>
              </w:rPr>
              <w:t>23.4.201</w:t>
            </w:r>
            <w:r w:rsidR="004F61B0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FC" w:rsidRDefault="00DF77FC">
      <w:r>
        <w:separator/>
      </w:r>
    </w:p>
  </w:endnote>
  <w:endnote w:type="continuationSeparator" w:id="0">
    <w:p w:rsidR="00DF77FC" w:rsidRDefault="00DF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FC" w:rsidRDefault="00DF77FC">
      <w:r>
        <w:separator/>
      </w:r>
    </w:p>
  </w:footnote>
  <w:footnote w:type="continuationSeparator" w:id="0">
    <w:p w:rsidR="00DF77FC" w:rsidRDefault="00DF77FC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66307"/>
    <w:rsid w:val="0021492A"/>
    <w:rsid w:val="00305F8C"/>
    <w:rsid w:val="00362AB0"/>
    <w:rsid w:val="003F5DA2"/>
    <w:rsid w:val="004A6930"/>
    <w:rsid w:val="004B29B7"/>
    <w:rsid w:val="004F61B0"/>
    <w:rsid w:val="00512982"/>
    <w:rsid w:val="00526D47"/>
    <w:rsid w:val="005360E5"/>
    <w:rsid w:val="0055255D"/>
    <w:rsid w:val="005C219A"/>
    <w:rsid w:val="006847E2"/>
    <w:rsid w:val="006E1490"/>
    <w:rsid w:val="008614B3"/>
    <w:rsid w:val="0086292C"/>
    <w:rsid w:val="009B2248"/>
    <w:rsid w:val="00A40433"/>
    <w:rsid w:val="00AF1740"/>
    <w:rsid w:val="00B411DB"/>
    <w:rsid w:val="00BA3203"/>
    <w:rsid w:val="00C01277"/>
    <w:rsid w:val="00C50B27"/>
    <w:rsid w:val="00CA57E9"/>
    <w:rsid w:val="00CE0A8B"/>
    <w:rsid w:val="00DA005D"/>
    <w:rsid w:val="00DC1BF5"/>
    <w:rsid w:val="00DF77FC"/>
    <w:rsid w:val="00E04091"/>
    <w:rsid w:val="00E67C85"/>
    <w:rsid w:val="00E709EA"/>
    <w:rsid w:val="00F1326B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5</cp:revision>
  <cp:lastPrinted>2016-04-23T09:01:00Z</cp:lastPrinted>
  <dcterms:created xsi:type="dcterms:W3CDTF">2019-04-24T09:28:00Z</dcterms:created>
  <dcterms:modified xsi:type="dcterms:W3CDTF">2019-04-24T09:33:00Z</dcterms:modified>
</cp:coreProperties>
</file>