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F25A0" w:rsidRDefault="00EF25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Hana Suchánková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EF25A0" w:rsidRDefault="00EF25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Analýza podnikového vzdělávání v </w:t>
            </w:r>
            <w:proofErr w:type="spellStart"/>
            <w:r>
              <w:rPr>
                <w:b/>
                <w:sz w:val="22"/>
                <w:szCs w:val="22"/>
              </w:rPr>
              <w:t>environmentu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F2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2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25A0" w:rsidP="00EF2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142D4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142D4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42D4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142D4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F25A0" w:rsidRPr="00142D47" w:rsidRDefault="00EF25A0" w:rsidP="00142D4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2D47">
              <w:rPr>
                <w:sz w:val="22"/>
                <w:szCs w:val="22"/>
              </w:rPr>
              <w:t xml:space="preserve">Předložená bakalářská práce se zabývá tématem podnikového vzdělávání, avšak se zaměřením na </w:t>
            </w:r>
            <w:proofErr w:type="spellStart"/>
            <w:r w:rsidRPr="00142D47">
              <w:rPr>
                <w:sz w:val="22"/>
                <w:szCs w:val="22"/>
              </w:rPr>
              <w:t>environment</w:t>
            </w:r>
            <w:proofErr w:type="spellEnd"/>
            <w:r w:rsidRPr="00142D47">
              <w:rPr>
                <w:sz w:val="22"/>
                <w:szCs w:val="22"/>
              </w:rPr>
              <w:t>.</w:t>
            </w:r>
          </w:p>
          <w:p w:rsidR="00EF25A0" w:rsidRPr="00142D47" w:rsidRDefault="00EF25A0" w:rsidP="00142D4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2D47">
              <w:rPr>
                <w:sz w:val="22"/>
                <w:szCs w:val="22"/>
              </w:rPr>
              <w:t xml:space="preserve">Teoretická část vyčerpává charakteristiku potřebných subtémat. Počet a relevantnost použitých zdrojů jsou na odpovídající úrovni. </w:t>
            </w:r>
          </w:p>
          <w:p w:rsidR="00EF25A0" w:rsidRPr="00142D47" w:rsidRDefault="00EF25A0" w:rsidP="00142D4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2D47">
              <w:rPr>
                <w:sz w:val="22"/>
                <w:szCs w:val="22"/>
              </w:rPr>
              <w:t>Cíl práce je vymezen jednoduše, jasně a dostatečně. Vzhledem k předloženým výsledkům v praktické části lze konstatovat, že cíl byl naplněn.</w:t>
            </w:r>
          </w:p>
          <w:p w:rsidR="00B411DB" w:rsidRPr="00142D47" w:rsidRDefault="00142D47" w:rsidP="00142D4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2D47">
              <w:rPr>
                <w:sz w:val="22"/>
                <w:szCs w:val="22"/>
              </w:rPr>
              <w:t xml:space="preserve">Výzkumné šetření je podrobně popsáno. Autorka při jeho realizaci postupovala promyšleně. Oceňuji práci s daty včetně jejich  interpretace a následné diskuse. </w:t>
            </w:r>
          </w:p>
          <w:p w:rsidR="00142D47" w:rsidRPr="00142D47" w:rsidRDefault="00142D47" w:rsidP="00142D4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42D47">
              <w:rPr>
                <w:sz w:val="22"/>
                <w:szCs w:val="22"/>
              </w:rPr>
              <w:t xml:space="preserve">Oceňuji autorčino nasazení a zájem o dané téma, což se projevilo v precizním zpracování celé bakalářské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42D47" w:rsidRDefault="00142D4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42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formulovala doporučení pro praxi v oblasti podnikového vzdělávání v </w:t>
            </w:r>
            <w:proofErr w:type="spellStart"/>
            <w:r>
              <w:rPr>
                <w:sz w:val="22"/>
                <w:szCs w:val="22"/>
              </w:rPr>
              <w:t>environmentu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2D47">
              <w:rPr>
                <w:sz w:val="22"/>
                <w:szCs w:val="22"/>
              </w:rPr>
              <w:t xml:space="preserve"> </w:t>
            </w:r>
            <w:proofErr w:type="gramStart"/>
            <w:r w:rsidR="00142D47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90DAC">
              <w:rPr>
                <w:sz w:val="22"/>
                <w:szCs w:val="22"/>
              </w:rPr>
              <w:t xml:space="preserve"> </w:t>
            </w:r>
            <w:r w:rsidR="00C90DAC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59" w:rsidRDefault="00985859">
      <w:r>
        <w:separator/>
      </w:r>
    </w:p>
  </w:endnote>
  <w:endnote w:type="continuationSeparator" w:id="0">
    <w:p w:rsidR="00985859" w:rsidRDefault="0098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59" w:rsidRDefault="00985859">
      <w:r>
        <w:separator/>
      </w:r>
    </w:p>
  </w:footnote>
  <w:footnote w:type="continuationSeparator" w:id="0">
    <w:p w:rsidR="00985859" w:rsidRDefault="009858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7CF1"/>
    <w:multiLevelType w:val="hybridMultilevel"/>
    <w:tmpl w:val="00866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142D47"/>
    <w:rsid w:val="00232793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85859"/>
    <w:rsid w:val="00B411DB"/>
    <w:rsid w:val="00BA3203"/>
    <w:rsid w:val="00C03D7D"/>
    <w:rsid w:val="00C50B27"/>
    <w:rsid w:val="00C90DAC"/>
    <w:rsid w:val="00D62416"/>
    <w:rsid w:val="00DC1BF5"/>
    <w:rsid w:val="00E709EA"/>
    <w:rsid w:val="00E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B7D60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22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2018-05-10T14:35:00Z</dcterms:modified>
</cp:coreProperties>
</file>