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EC1D6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Petr Lukeš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EC1D6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Rozvoj </w:t>
            </w:r>
            <w:proofErr w:type="spellStart"/>
            <w:r>
              <w:rPr>
                <w:sz w:val="22"/>
                <w:szCs w:val="22"/>
              </w:rPr>
              <w:t>metakognitivního</w:t>
            </w:r>
            <w:proofErr w:type="spellEnd"/>
            <w:r>
              <w:rPr>
                <w:sz w:val="22"/>
                <w:szCs w:val="22"/>
              </w:rPr>
              <w:t xml:space="preserve"> myšlení dětí předškolního věku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49795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Karla Hrbáčková,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E1567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E1567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EC1D6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EC1D6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EC1D6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EC1D6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EC1D6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EC1D6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EC1D6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EC1D6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EC1D67" w:rsidP="005146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EC1D6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0503BF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0503BF" w:rsidRPr="000A7F99" w:rsidRDefault="000503BF" w:rsidP="00362AB0">
            <w:pPr>
              <w:rPr>
                <w:b/>
                <w:sz w:val="22"/>
                <w:szCs w:val="22"/>
              </w:rPr>
            </w:pPr>
          </w:p>
          <w:p w:rsidR="00621B8E" w:rsidRDefault="000161FA" w:rsidP="00E1567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Bakalářská práce se zaměřuje na </w:t>
            </w:r>
            <w:r w:rsidR="000826D6">
              <w:rPr>
                <w:sz w:val="22"/>
                <w:szCs w:val="22"/>
              </w:rPr>
              <w:t>problematiku</w:t>
            </w:r>
            <w:r w:rsidR="00F44E25">
              <w:rPr>
                <w:sz w:val="22"/>
                <w:szCs w:val="22"/>
              </w:rPr>
              <w:t xml:space="preserve"> </w:t>
            </w:r>
            <w:proofErr w:type="spellStart"/>
            <w:r w:rsidR="00F44E25">
              <w:rPr>
                <w:sz w:val="22"/>
                <w:szCs w:val="22"/>
              </w:rPr>
              <w:t>metakognitivního</w:t>
            </w:r>
            <w:proofErr w:type="spellEnd"/>
            <w:r w:rsidR="00F44E25">
              <w:rPr>
                <w:sz w:val="22"/>
                <w:szCs w:val="22"/>
              </w:rPr>
              <w:t xml:space="preserve"> myšlení dětí předškolního věku, což je téma poměrně originální a náročné na zpracování. Cílem práce je objasnit úroveň dílčích dovedností předvídání a sebehodnocení u dětí. Oceňuji především volbu tématu a praktický rozměr práce (výzkum v terénu).</w:t>
            </w:r>
          </w:p>
          <w:p w:rsidR="00E1567F" w:rsidRDefault="00E1567F" w:rsidP="00E1567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 práce:</w:t>
            </w:r>
          </w:p>
          <w:p w:rsidR="000826D6" w:rsidRDefault="00F44E25" w:rsidP="00E1567F">
            <w:pPr>
              <w:pStyle w:val="Odstavecseseznamem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volba tématu</w:t>
            </w:r>
          </w:p>
          <w:p w:rsidR="00F44E25" w:rsidRDefault="00F44E25" w:rsidP="00E1567F">
            <w:pPr>
              <w:pStyle w:val="Odstavecseseznamem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zpracování teoretické části práce </w:t>
            </w:r>
          </w:p>
          <w:p w:rsidR="00F44E25" w:rsidRDefault="00F44E25" w:rsidP="00E1567F">
            <w:pPr>
              <w:pStyle w:val="Odstavecseseznamem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metodologická část práce je promyšlená, odpovídá náročnosti cílů</w:t>
            </w:r>
          </w:p>
          <w:p w:rsidR="00F44E25" w:rsidRDefault="00F44E25" w:rsidP="00E1567F">
            <w:pPr>
              <w:pStyle w:val="Odstavecseseznamem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originální výzkumná technika – </w:t>
            </w:r>
            <w:r w:rsidR="00C66FBA">
              <w:rPr>
                <w:sz w:val="22"/>
                <w:szCs w:val="22"/>
              </w:rPr>
              <w:t xml:space="preserve">úlohy </w:t>
            </w:r>
            <w:r>
              <w:rPr>
                <w:sz w:val="22"/>
                <w:szCs w:val="22"/>
              </w:rPr>
              <w:t>slouží zároveň jako inspirace pro učitele</w:t>
            </w:r>
          </w:p>
          <w:p w:rsidR="00F44E25" w:rsidRDefault="00F44E25" w:rsidP="00E1567F">
            <w:pPr>
              <w:pStyle w:val="Odstavecseseznamem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náročnost zpracování výsledků (snaha o ověření hypotéz)</w:t>
            </w:r>
          </w:p>
          <w:p w:rsidR="00C66FBA" w:rsidRDefault="00C66FBA" w:rsidP="00E1567F">
            <w:pPr>
              <w:pStyle w:val="Odstavecseseznamem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rozsáhlý výzkumný soubor (105 dětí předškolního věku)</w:t>
            </w:r>
          </w:p>
          <w:p w:rsidR="00C66FBA" w:rsidRDefault="00C66FBA" w:rsidP="00E1567F">
            <w:pPr>
              <w:pStyle w:val="Odstavecseseznamem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sběr dat</w:t>
            </w:r>
            <w:r w:rsidR="00BE09B9">
              <w:rPr>
                <w:sz w:val="22"/>
                <w:szCs w:val="22"/>
              </w:rPr>
              <w:t xml:space="preserve"> (kontakt s dětmi v terénu)</w:t>
            </w:r>
          </w:p>
          <w:p w:rsidR="00C66FBA" w:rsidRDefault="00C66FBA" w:rsidP="00E1567F">
            <w:pPr>
              <w:pStyle w:val="Odstavecseseznamem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dílčí závěry práce</w:t>
            </w:r>
          </w:p>
          <w:p w:rsidR="00695E25" w:rsidRPr="000826D6" w:rsidRDefault="00695E25" w:rsidP="000826D6">
            <w:pPr>
              <w:jc w:val="both"/>
              <w:rPr>
                <w:sz w:val="22"/>
                <w:szCs w:val="22"/>
              </w:rPr>
            </w:pPr>
            <w:r w:rsidRPr="000826D6">
              <w:rPr>
                <w:sz w:val="22"/>
                <w:szCs w:val="22"/>
              </w:rPr>
              <w:t>Slabší stránky práce:</w:t>
            </w:r>
          </w:p>
          <w:p w:rsidR="00C66FBA" w:rsidRDefault="00C66FBA" w:rsidP="00F44E25">
            <w:pPr>
              <w:pStyle w:val="Odstavecseseznamem"/>
              <w:numPr>
                <w:ilvl w:val="0"/>
                <w:numId w:val="3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metodologické části mohl být podrobněji popsán výzkumný nástroj (na co se zaměřují jednotlivé úlohy a jak jsou vyhodnoceny)</w:t>
            </w:r>
          </w:p>
          <w:p w:rsidR="001B1F8A" w:rsidRPr="00C66FBA" w:rsidRDefault="000826D6" w:rsidP="001B1F8A">
            <w:pPr>
              <w:pStyle w:val="Odstavecseseznamem"/>
              <w:numPr>
                <w:ilvl w:val="0"/>
                <w:numId w:val="3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výsledky jsou zpracovány </w:t>
            </w:r>
            <w:r w:rsidR="00C66FBA">
              <w:rPr>
                <w:sz w:val="22"/>
                <w:szCs w:val="22"/>
              </w:rPr>
              <w:t>méně přehledně, u hypotéz se pracuje se součty četností odpovědí všech dětí (není zřejmé, proč</w:t>
            </w:r>
            <w:r w:rsidR="00BE09B9">
              <w:rPr>
                <w:sz w:val="22"/>
                <w:szCs w:val="22"/>
              </w:rPr>
              <w:t>)</w:t>
            </w:r>
            <w:bookmarkStart w:id="0" w:name="_GoBack"/>
            <w:bookmarkEnd w:id="0"/>
          </w:p>
          <w:p w:rsidR="000503BF" w:rsidRPr="001B1F8A" w:rsidRDefault="00C66FBA" w:rsidP="001B1F8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Bakalářská práce přináší řadu podnětných zjištění, může být inspirativní pro pedagogickou praxi.</w:t>
            </w:r>
            <w:r w:rsidR="00695E25" w:rsidRPr="001B1F8A">
              <w:rPr>
                <w:sz w:val="22"/>
                <w:szCs w:val="22"/>
              </w:rPr>
              <w:t xml:space="preserve"> Bakalářskou práci doporučuji k obhajobě. 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0503BF" w:rsidRPr="00695E25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0503BF" w:rsidRPr="001B1F8A" w:rsidRDefault="001B1F8A" w:rsidP="001B1F8A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čem může být práce přínosná pro sociální pedagogiku (uveďte souvislosti).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1B1F8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E1567F">
              <w:rPr>
                <w:sz w:val="22"/>
                <w:szCs w:val="22"/>
              </w:rPr>
              <w:t xml:space="preserve"> 10</w:t>
            </w:r>
            <w:r w:rsidR="00497959">
              <w:rPr>
                <w:sz w:val="22"/>
                <w:szCs w:val="22"/>
              </w:rPr>
              <w:t>. 5. 2018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497959">
              <w:rPr>
                <w:sz w:val="22"/>
                <w:szCs w:val="22"/>
              </w:rPr>
              <w:t xml:space="preserve"> Hrbáčková Karla, v. r. 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39C6" w:rsidRDefault="00CD39C6">
      <w:r>
        <w:separator/>
      </w:r>
    </w:p>
  </w:endnote>
  <w:endnote w:type="continuationSeparator" w:id="0">
    <w:p w:rsidR="00CD39C6" w:rsidRDefault="00CD3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39C6" w:rsidRDefault="00CD39C6">
      <w:r>
        <w:separator/>
      </w:r>
    </w:p>
  </w:footnote>
  <w:footnote w:type="continuationSeparator" w:id="0">
    <w:p w:rsidR="00CD39C6" w:rsidRDefault="00CD39C6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C94CBF"/>
    <w:multiLevelType w:val="hybridMultilevel"/>
    <w:tmpl w:val="0858671E"/>
    <w:lvl w:ilvl="0" w:tplc="EF08BC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F107E6"/>
    <w:multiLevelType w:val="hybridMultilevel"/>
    <w:tmpl w:val="623892CE"/>
    <w:lvl w:ilvl="0" w:tplc="B308B60A">
      <w:start w:val="1"/>
      <w:numFmt w:val="bullet"/>
      <w:lvlText w:val="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AF0061"/>
    <w:multiLevelType w:val="hybridMultilevel"/>
    <w:tmpl w:val="5260B2F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959"/>
    <w:rsid w:val="000053C3"/>
    <w:rsid w:val="000161FA"/>
    <w:rsid w:val="000503BF"/>
    <w:rsid w:val="000826D6"/>
    <w:rsid w:val="000A7F99"/>
    <w:rsid w:val="000E2C47"/>
    <w:rsid w:val="001B1F8A"/>
    <w:rsid w:val="00362AB0"/>
    <w:rsid w:val="003F5DA2"/>
    <w:rsid w:val="004367C5"/>
    <w:rsid w:val="00497959"/>
    <w:rsid w:val="00512982"/>
    <w:rsid w:val="00514664"/>
    <w:rsid w:val="00526D47"/>
    <w:rsid w:val="0055255D"/>
    <w:rsid w:val="005C219A"/>
    <w:rsid w:val="00621B8E"/>
    <w:rsid w:val="006847E2"/>
    <w:rsid w:val="00692EC3"/>
    <w:rsid w:val="00694E01"/>
    <w:rsid w:val="00695E25"/>
    <w:rsid w:val="006D4327"/>
    <w:rsid w:val="00730C1A"/>
    <w:rsid w:val="008D45A1"/>
    <w:rsid w:val="00957B1E"/>
    <w:rsid w:val="009F2606"/>
    <w:rsid w:val="00A5183F"/>
    <w:rsid w:val="00A97D95"/>
    <w:rsid w:val="00AD3A1B"/>
    <w:rsid w:val="00B411DB"/>
    <w:rsid w:val="00B70CA6"/>
    <w:rsid w:val="00BA3203"/>
    <w:rsid w:val="00BE09B9"/>
    <w:rsid w:val="00C03D7D"/>
    <w:rsid w:val="00C50B27"/>
    <w:rsid w:val="00C66FBA"/>
    <w:rsid w:val="00CC08C3"/>
    <w:rsid w:val="00CD39C6"/>
    <w:rsid w:val="00D15BBC"/>
    <w:rsid w:val="00D62416"/>
    <w:rsid w:val="00DC0897"/>
    <w:rsid w:val="00DC1BF5"/>
    <w:rsid w:val="00DE5C7D"/>
    <w:rsid w:val="00E1567F"/>
    <w:rsid w:val="00E709EA"/>
    <w:rsid w:val="00EC1D67"/>
    <w:rsid w:val="00F44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CA94A30"/>
  <w15:chartTrackingRefBased/>
  <w15:docId w15:val="{29FE887B-2009-4614-82BC-BE8ABE432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DC0897"/>
    <w:pPr>
      <w:ind w:left="720"/>
      <w:contextualSpacing/>
    </w:pPr>
  </w:style>
  <w:style w:type="paragraph" w:styleId="Textbubliny">
    <w:name w:val="Balloon Text"/>
    <w:basedOn w:val="Normln"/>
    <w:link w:val="TextbublinyChar"/>
    <w:rsid w:val="00A5183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rsid w:val="00A518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&#225;ja\Desktop\Jel&#237;nkov&#225;_V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Jelínková_V</Template>
  <TotalTime>54</TotalTime>
  <Pages>2</Pages>
  <Words>369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Kája</dc:creator>
  <cp:keywords/>
  <cp:lastModifiedBy>Karla Hrbáčková</cp:lastModifiedBy>
  <cp:revision>9</cp:revision>
  <cp:lastPrinted>2018-05-14T12:04:00Z</cp:lastPrinted>
  <dcterms:created xsi:type="dcterms:W3CDTF">2018-05-14T12:12:00Z</dcterms:created>
  <dcterms:modified xsi:type="dcterms:W3CDTF">2018-05-14T13:31:00Z</dcterms:modified>
</cp:coreProperties>
</file>