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0E59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0E594C">
              <w:rPr>
                <w:sz w:val="22"/>
                <w:szCs w:val="22"/>
              </w:rPr>
              <w:t>Alžběta Vaculíková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E59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života příslušníků sendvičové generace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150B9" w:rsidP="00115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56E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F56E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F56E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E468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56E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F56E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56E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E468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56E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C84031" w:rsidP="00C840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56E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56EAC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56E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45F67" w:rsidRDefault="00E4683D" w:rsidP="005E02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</w:t>
            </w:r>
            <w:r w:rsidR="000E594C">
              <w:rPr>
                <w:sz w:val="22"/>
                <w:szCs w:val="22"/>
              </w:rPr>
              <w:t xml:space="preserve">se zabývá problematikou </w:t>
            </w:r>
            <w:r w:rsidR="00D45F67">
              <w:rPr>
                <w:sz w:val="22"/>
                <w:szCs w:val="22"/>
              </w:rPr>
              <w:t xml:space="preserve">kvality života příslušníků sendvičové generace. Jde o téma poměrně ojedinělé a svým zaměřením hodnotné. </w:t>
            </w:r>
          </w:p>
          <w:p w:rsidR="00D56C00" w:rsidRDefault="00D56C00" w:rsidP="005E021F">
            <w:pPr>
              <w:jc w:val="both"/>
              <w:rPr>
                <w:b/>
                <w:sz w:val="22"/>
                <w:szCs w:val="22"/>
              </w:rPr>
            </w:pPr>
            <w:r w:rsidRPr="00D56C00">
              <w:rPr>
                <w:b/>
                <w:sz w:val="22"/>
                <w:szCs w:val="22"/>
              </w:rPr>
              <w:t>Silné stránky práce:</w:t>
            </w:r>
          </w:p>
          <w:p w:rsidR="009F0061" w:rsidRDefault="00E4683D" w:rsidP="005E021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9F0061" w:rsidRPr="009F0061">
              <w:rPr>
                <w:sz w:val="22"/>
                <w:szCs w:val="22"/>
              </w:rPr>
              <w:t>olba</w:t>
            </w:r>
            <w:r>
              <w:rPr>
                <w:sz w:val="22"/>
                <w:szCs w:val="22"/>
              </w:rPr>
              <w:t xml:space="preserve"> a zdůvodnění</w:t>
            </w:r>
            <w:r w:rsidR="009F0061" w:rsidRPr="009F0061">
              <w:rPr>
                <w:sz w:val="22"/>
                <w:szCs w:val="22"/>
              </w:rPr>
              <w:t xml:space="preserve"> tématu</w:t>
            </w:r>
          </w:p>
          <w:p w:rsidR="00D45F67" w:rsidRDefault="00D45F67" w:rsidP="005E021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struktura teoretické části práce</w:t>
            </w:r>
          </w:p>
          <w:p w:rsidR="00D56C00" w:rsidRDefault="00E4683D" w:rsidP="005E021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(formulace výzkumných otázek, rozsah výzkumného souboru a použitá technika)</w:t>
            </w:r>
          </w:p>
          <w:p w:rsidR="00D56C00" w:rsidRDefault="00D56C00" w:rsidP="005E021F">
            <w:pPr>
              <w:jc w:val="both"/>
              <w:rPr>
                <w:b/>
                <w:sz w:val="22"/>
                <w:szCs w:val="22"/>
              </w:rPr>
            </w:pPr>
            <w:r w:rsidRPr="00D56C00">
              <w:rPr>
                <w:b/>
                <w:sz w:val="22"/>
                <w:szCs w:val="22"/>
              </w:rPr>
              <w:t>Slabé stránky práce:</w:t>
            </w:r>
          </w:p>
          <w:p w:rsidR="00D45F67" w:rsidRDefault="00D45F67" w:rsidP="00D45F67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metodologické části chybí popis vyhodnocení dotazníku (ten je částečně uveden až v kapitole 7 Shrnutí výsledků výzkumu)</w:t>
            </w:r>
          </w:p>
          <w:p w:rsidR="00D45F67" w:rsidRPr="00AE39FE" w:rsidRDefault="00D45F67" w:rsidP="00D45F67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způsob zpracování výsledků výzkumu (vyhodnocení je vedeno v linii četností odpovědí na dílčí otázky v dotazníku, což činí výsledky méně přehlednými</w:t>
            </w:r>
            <w:r w:rsidR="00813962">
              <w:rPr>
                <w:sz w:val="22"/>
                <w:szCs w:val="22"/>
              </w:rPr>
              <w:t>),</w:t>
            </w:r>
            <w:bookmarkStart w:id="0" w:name="_GoBack"/>
            <w:bookmarkEnd w:id="0"/>
            <w:r w:rsidR="00813962">
              <w:rPr>
                <w:sz w:val="22"/>
                <w:szCs w:val="22"/>
              </w:rPr>
              <w:t xml:space="preserve"> vyhodnocení</w:t>
            </w:r>
            <w:r>
              <w:rPr>
                <w:sz w:val="22"/>
                <w:szCs w:val="22"/>
              </w:rPr>
              <w:t xml:space="preserve"> zcela neodpovídá možnostem</w:t>
            </w:r>
            <w:r w:rsidR="00813962">
              <w:rPr>
                <w:sz w:val="22"/>
                <w:szCs w:val="22"/>
              </w:rPr>
              <w:t>, které poskytuje výzkumná technika</w:t>
            </w:r>
          </w:p>
          <w:p w:rsidR="00486BA1" w:rsidRPr="00C50B27" w:rsidRDefault="00F56EAC" w:rsidP="00F56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Zvolené</w:t>
            </w:r>
            <w:r w:rsidR="00486BA1" w:rsidRPr="00D45F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téma lze považovat za hodnotné, práce přináší řadu cenných zjištění, přestože mohly být výsledky zpracovány v souladu s možnostmi, které zvolená výzkumná technika nabízí.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97E7E" w:rsidRDefault="00F273C2" w:rsidP="00F56EAC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způsob vyhodnocení dotazníku. Proč </w:t>
            </w:r>
            <w:r w:rsidR="00F56EAC">
              <w:rPr>
                <w:sz w:val="22"/>
                <w:szCs w:val="22"/>
              </w:rPr>
              <w:t>jsou výsledky zobrazeny pomocí četností odpovědí na dílčí otázky? Existují jin</w:t>
            </w:r>
            <w:r w:rsidR="00AE39FE">
              <w:rPr>
                <w:sz w:val="22"/>
                <w:szCs w:val="22"/>
              </w:rPr>
              <w:t>é možnosti zpracování výsledků?</w:t>
            </w:r>
          </w:p>
          <w:p w:rsidR="00F56EAC" w:rsidRDefault="00AE39FE" w:rsidP="00F56EAC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jsou podle Vás výsledky kvality života této generace specifické? Jak bylo zajištěno, aby respondenti splňovali kritéria typické pro sendvičovou generaci?</w:t>
            </w:r>
          </w:p>
          <w:p w:rsidR="00B411DB" w:rsidRPr="00AE39FE" w:rsidRDefault="00AE39FE" w:rsidP="00F20E40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blíže praktickou využitelnost práce.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F56E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4528C">
              <w:rPr>
                <w:sz w:val="22"/>
                <w:szCs w:val="22"/>
              </w:rPr>
              <w:t xml:space="preserve"> 1. 5. 2018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4528C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 w:rsidP="004D71D5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68E" w:rsidRDefault="00F8268E">
      <w:r>
        <w:separator/>
      </w:r>
    </w:p>
  </w:endnote>
  <w:endnote w:type="continuationSeparator" w:id="0">
    <w:p w:rsidR="00F8268E" w:rsidRDefault="00F8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68E" w:rsidRDefault="00F8268E">
      <w:r>
        <w:separator/>
      </w:r>
    </w:p>
  </w:footnote>
  <w:footnote w:type="continuationSeparator" w:id="0">
    <w:p w:rsidR="00F8268E" w:rsidRDefault="00F8268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2273"/>
    <w:multiLevelType w:val="hybridMultilevel"/>
    <w:tmpl w:val="96E8E47A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F54EC"/>
    <w:multiLevelType w:val="hybridMultilevel"/>
    <w:tmpl w:val="68829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11324"/>
    <w:multiLevelType w:val="hybridMultilevel"/>
    <w:tmpl w:val="F4FCED78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B12FF"/>
    <w:multiLevelType w:val="hybridMultilevel"/>
    <w:tmpl w:val="EDCAEC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06"/>
    <w:rsid w:val="00042DE9"/>
    <w:rsid w:val="000E594C"/>
    <w:rsid w:val="001037DF"/>
    <w:rsid w:val="001150B9"/>
    <w:rsid w:val="00134A81"/>
    <w:rsid w:val="001850F6"/>
    <w:rsid w:val="00192206"/>
    <w:rsid w:val="00226D76"/>
    <w:rsid w:val="00362AB0"/>
    <w:rsid w:val="00392634"/>
    <w:rsid w:val="003F5DA2"/>
    <w:rsid w:val="00470D2E"/>
    <w:rsid w:val="00486BA1"/>
    <w:rsid w:val="004D71D5"/>
    <w:rsid w:val="00512982"/>
    <w:rsid w:val="00526D47"/>
    <w:rsid w:val="0055255D"/>
    <w:rsid w:val="005C219A"/>
    <w:rsid w:val="005E021F"/>
    <w:rsid w:val="006409B1"/>
    <w:rsid w:val="006847E2"/>
    <w:rsid w:val="00754625"/>
    <w:rsid w:val="00797349"/>
    <w:rsid w:val="00813962"/>
    <w:rsid w:val="008614B3"/>
    <w:rsid w:val="009B2248"/>
    <w:rsid w:val="009F0061"/>
    <w:rsid w:val="00AE39FE"/>
    <w:rsid w:val="00AE5B9A"/>
    <w:rsid w:val="00AF1740"/>
    <w:rsid w:val="00B411DB"/>
    <w:rsid w:val="00B9667D"/>
    <w:rsid w:val="00BA3203"/>
    <w:rsid w:val="00BD2A16"/>
    <w:rsid w:val="00C50B27"/>
    <w:rsid w:val="00C84031"/>
    <w:rsid w:val="00CA18BC"/>
    <w:rsid w:val="00CE0A8B"/>
    <w:rsid w:val="00D45F67"/>
    <w:rsid w:val="00D56C00"/>
    <w:rsid w:val="00D97E7E"/>
    <w:rsid w:val="00DC1BF5"/>
    <w:rsid w:val="00E4683D"/>
    <w:rsid w:val="00E67C85"/>
    <w:rsid w:val="00E709EA"/>
    <w:rsid w:val="00F1326B"/>
    <w:rsid w:val="00F20E40"/>
    <w:rsid w:val="00F273C2"/>
    <w:rsid w:val="00F4528C"/>
    <w:rsid w:val="00F56EAC"/>
    <w:rsid w:val="00F61015"/>
    <w:rsid w:val="00F8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0D99B"/>
  <w15:chartTrackingRefBased/>
  <w15:docId w15:val="{2A521E28-489E-4FD8-BFBC-96DB99B8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F0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DP_2018\Kun&#269;arov&#225;_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Kunčarová_O</Template>
  <TotalTime>172</TotalTime>
  <Pages>2</Pages>
  <Words>376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13</cp:revision>
  <cp:lastPrinted>2012-04-25T08:21:00Z</cp:lastPrinted>
  <dcterms:created xsi:type="dcterms:W3CDTF">2018-05-02T07:52:00Z</dcterms:created>
  <dcterms:modified xsi:type="dcterms:W3CDTF">2018-05-07T08:51:00Z</dcterms:modified>
</cp:coreProperties>
</file>