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188C">
        <w:rPr>
          <w:b/>
          <w:i/>
          <w:sz w:val="22"/>
          <w:szCs w:val="22"/>
        </w:rPr>
        <w:t>Vendula Gallasová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188C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188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188C">
        <w:rPr>
          <w:b/>
          <w:i/>
          <w:sz w:val="22"/>
          <w:szCs w:val="22"/>
        </w:rPr>
        <w:t>Analýza interní komunikace ve firmě KOMA Modular,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b/>
                <w:snapToGrid w:val="0"/>
                <w:color w:val="000000"/>
              </w:rPr>
            </w:r>
            <w:r w:rsidR="004A51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513A">
              <w:rPr>
                <w:snapToGrid w:val="0"/>
                <w:color w:val="000000"/>
              </w:rPr>
            </w:r>
            <w:r w:rsidR="004A51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A18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188C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A4E9D" w:rsidRPr="000A4E9D" w:rsidRDefault="005C5600" w:rsidP="000A4E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E9D" w:rsidRPr="000A4E9D">
        <w:rPr>
          <w:i/>
          <w:noProof/>
        </w:rPr>
        <w:t>Předloženou práci pokládám za velmi kvalitní.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Zvolené téma odpovídá studovanému oboru a svou náročností i požadavkům na bakalářskou práci. Cíle i metody zpracování jsou v příslušné kapitole dostatečně vymezeny.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Teoretická část je podle mne ucelená, vzájemně provázaná a s přihlédnutím k tématu i po obsahové stránce vhodně zpracovaná, a to včetně shrnutí této části. Celkově práce vychází z 64 zdrojů, což lze u bakalářské práce hodnotit jako nadstandardní počet. Tyto zdroje byly podle mého názoru vhodně zvoleny a jsou v textu adekvátně citovány.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Analytická část navazuje na poznatky z teorie. Z této části je patrné podrobné seznámení se se situací v organizaci. Zpracované dotazníkové šetření pokládám za vhodné a velmi dobře interpretované. Závěry z této části jsou podle mne dostatečně podložené.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 xml:space="preserve">Návrhová část navazuje jak na poznatky z teoretické, tak z analytické části. Návrhy jsou podle mne promyšlené a mohou být pro firmu inspirativní. 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Práce je velmi pečlivě zpracována i po formální stránce a dodržuje stanovené standardy.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Jako vedoucí práce chválím autorku i za její přístup k průběžným konzultacím.</w:t>
      </w:r>
    </w:p>
    <w:p w:rsidR="00246514" w:rsidRDefault="00246514" w:rsidP="000A4E9D">
      <w:pPr>
        <w:rPr>
          <w:i/>
          <w:noProof/>
        </w:rPr>
      </w:pPr>
    </w:p>
    <w:p w:rsidR="000A4E9D" w:rsidRPr="000A4E9D" w:rsidRDefault="000A4E9D" w:rsidP="000A4E9D">
      <w:pPr>
        <w:rPr>
          <w:i/>
          <w:noProof/>
        </w:rPr>
      </w:pPr>
      <w:bookmarkStart w:id="8" w:name="_GoBack"/>
      <w:bookmarkEnd w:id="8"/>
      <w:r w:rsidRPr="000A4E9D">
        <w:rPr>
          <w:i/>
          <w:noProof/>
        </w:rPr>
        <w:t>Otázky k obhajobě: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1.</w:t>
      </w:r>
      <w:r w:rsidR="003B43F7">
        <w:rPr>
          <w:i/>
          <w:noProof/>
        </w:rPr>
        <w:t xml:space="preserve"> </w:t>
      </w:r>
      <w:r w:rsidRPr="000A4E9D">
        <w:rPr>
          <w:i/>
          <w:noProof/>
        </w:rPr>
        <w:t>Jaká je míra fluktuace ve firmě?</w:t>
      </w:r>
    </w:p>
    <w:p w:rsidR="000A4E9D" w:rsidRPr="000A4E9D" w:rsidRDefault="000A4E9D" w:rsidP="000A4E9D">
      <w:pPr>
        <w:rPr>
          <w:i/>
          <w:noProof/>
        </w:rPr>
      </w:pPr>
      <w:r w:rsidRPr="000A4E9D">
        <w:rPr>
          <w:i/>
          <w:noProof/>
        </w:rPr>
        <w:t>2.</w:t>
      </w:r>
      <w:r w:rsidR="003B43F7">
        <w:rPr>
          <w:i/>
          <w:noProof/>
        </w:rPr>
        <w:t xml:space="preserve"> </w:t>
      </w:r>
      <w:r w:rsidRPr="000A4E9D">
        <w:rPr>
          <w:i/>
          <w:noProof/>
        </w:rPr>
        <w:t>Na s. 51 uvádíte, že užitečnost čtvrtletních schůzí s ředitelem je jinak vnímána mladšími a jinak staršími zaměstnanci. Čím si tuto skutečnost vysvětlujete?</w:t>
      </w:r>
    </w:p>
    <w:p w:rsidR="00DC219A" w:rsidRPr="00AE58C9" w:rsidRDefault="000A4E9D" w:rsidP="000A4E9D">
      <w:pPr>
        <w:rPr>
          <w:i/>
        </w:rPr>
      </w:pPr>
      <w:r w:rsidRPr="000A4E9D">
        <w:rPr>
          <w:i/>
          <w:noProof/>
        </w:rPr>
        <w:t>3.</w:t>
      </w:r>
      <w:r w:rsidR="003B43F7">
        <w:rPr>
          <w:i/>
          <w:noProof/>
        </w:rPr>
        <w:t xml:space="preserve"> </w:t>
      </w:r>
      <w:r w:rsidRPr="000A4E9D">
        <w:rPr>
          <w:i/>
          <w:noProof/>
        </w:rPr>
        <w:t>Budou některé Vaše návrhy v organizaci realizovány?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A513A">
        <w:rPr>
          <w:i/>
        </w:rPr>
      </w:r>
      <w:r w:rsidR="004A51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513A">
        <w:rPr>
          <w:i/>
        </w:rPr>
      </w:r>
      <w:r w:rsidR="004A51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188C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3A" w:rsidRDefault="004A513A">
      <w:r>
        <w:separator/>
      </w:r>
    </w:p>
  </w:endnote>
  <w:endnote w:type="continuationSeparator" w:id="0">
    <w:p w:rsidR="004A513A" w:rsidRDefault="004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3A" w:rsidRDefault="004A513A">
      <w:r>
        <w:separator/>
      </w:r>
    </w:p>
  </w:footnote>
  <w:footnote w:type="continuationSeparator" w:id="0">
    <w:p w:rsidR="004A513A" w:rsidRDefault="004A513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4E9D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6514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43F7"/>
    <w:rsid w:val="003C6485"/>
    <w:rsid w:val="003D36A5"/>
    <w:rsid w:val="003E1491"/>
    <w:rsid w:val="00412058"/>
    <w:rsid w:val="0042254A"/>
    <w:rsid w:val="00474757"/>
    <w:rsid w:val="004A513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2E15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790B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188C"/>
    <w:rsid w:val="00CB4E27"/>
    <w:rsid w:val="00CD1219"/>
    <w:rsid w:val="00D71CB4"/>
    <w:rsid w:val="00DA58FE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CADF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1AC0B6-4DAA-45C2-AB54-D6F0DD9D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5</cp:revision>
  <cp:lastPrinted>2014-07-24T08:52:00Z</cp:lastPrinted>
  <dcterms:created xsi:type="dcterms:W3CDTF">2018-05-24T12:39:00Z</dcterms:created>
  <dcterms:modified xsi:type="dcterms:W3CDTF">2018-05-24T13:15:00Z</dcterms:modified>
</cp:coreProperties>
</file>