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1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485"/>
        <w:gridCol w:w="506"/>
        <w:gridCol w:w="510"/>
      </w:tblGrid>
      <w:tr w:rsidR="006847E2" w:rsidRPr="00C50B27" w:rsidTr="00B659F7">
        <w:tc>
          <w:tcPr>
            <w:tcW w:w="9811" w:type="dxa"/>
            <w:gridSpan w:val="9"/>
          </w:tcPr>
          <w:p w:rsidR="006847E2" w:rsidRPr="00C50B27" w:rsidRDefault="006847E2" w:rsidP="00C03D7D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C03D7D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B659F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03" w:type="dxa"/>
            <w:gridSpan w:val="8"/>
          </w:tcPr>
          <w:p w:rsidR="006847E2" w:rsidRPr="00C50B27" w:rsidRDefault="00B659F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Iva Bařinková</w:t>
            </w:r>
          </w:p>
        </w:tc>
      </w:tr>
      <w:tr w:rsidR="006847E2" w:rsidRPr="00C50B27" w:rsidTr="00B659F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03" w:type="dxa"/>
            <w:gridSpan w:val="8"/>
          </w:tcPr>
          <w:p w:rsidR="006847E2" w:rsidRPr="00C50B27" w:rsidRDefault="00B659F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Příčiny vzniku užívání návykových látek a možnosti prevence na základní škole</w:t>
            </w:r>
          </w:p>
        </w:tc>
      </w:tr>
      <w:tr w:rsidR="006847E2" w:rsidRPr="00C50B27" w:rsidTr="00B659F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03" w:type="dxa"/>
            <w:gridSpan w:val="8"/>
          </w:tcPr>
          <w:p w:rsidR="006847E2" w:rsidRPr="00C50B27" w:rsidRDefault="00B659F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Lucie Blaštíková</w:t>
            </w:r>
          </w:p>
        </w:tc>
      </w:tr>
      <w:tr w:rsidR="006847E2" w:rsidRPr="00C50B27" w:rsidTr="00B659F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03" w:type="dxa"/>
            <w:gridSpan w:val="8"/>
          </w:tcPr>
          <w:p w:rsidR="006847E2" w:rsidRPr="00C50B27" w:rsidRDefault="00B659F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B659F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03" w:type="dxa"/>
            <w:gridSpan w:val="8"/>
          </w:tcPr>
          <w:p w:rsidR="006847E2" w:rsidRPr="00C50B27" w:rsidRDefault="00B659F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B659F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03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B659F7">
        <w:tc>
          <w:tcPr>
            <w:tcW w:w="9811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B659F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B659F7">
            <w:pPr>
              <w:rPr>
                <w:sz w:val="22"/>
                <w:szCs w:val="22"/>
              </w:rPr>
            </w:pPr>
          </w:p>
        </w:tc>
        <w:tc>
          <w:tcPr>
            <w:tcW w:w="48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B659F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B659F7">
            <w:pPr>
              <w:rPr>
                <w:sz w:val="22"/>
                <w:szCs w:val="22"/>
              </w:rPr>
            </w:pPr>
          </w:p>
        </w:tc>
        <w:tc>
          <w:tcPr>
            <w:tcW w:w="48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B659F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B659F7">
            <w:pPr>
              <w:rPr>
                <w:sz w:val="22"/>
                <w:szCs w:val="22"/>
              </w:rPr>
            </w:pPr>
          </w:p>
        </w:tc>
        <w:tc>
          <w:tcPr>
            <w:tcW w:w="48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B659F7">
        <w:tc>
          <w:tcPr>
            <w:tcW w:w="9811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B659F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B659F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5" w:type="dxa"/>
            <w:vAlign w:val="center"/>
          </w:tcPr>
          <w:p w:rsidR="006847E2" w:rsidRPr="00C50B27" w:rsidRDefault="006847E2" w:rsidP="00B659F7">
            <w:pPr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B659F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B659F7">
        <w:tc>
          <w:tcPr>
            <w:tcW w:w="9811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B659F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B659F7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B659F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B659F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B659F7">
            <w:pPr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B659F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659F7">
        <w:tc>
          <w:tcPr>
            <w:tcW w:w="9811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B659F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659F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659F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659F7">
        <w:tc>
          <w:tcPr>
            <w:tcW w:w="9811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B659F7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Bakalářská práce pojednává o zajímavém a stále aktuálním tématu. Nutno ocenit velmi podrobnou a zodpovědně zpracovanou teoret</w:t>
            </w:r>
            <w:r w:rsidR="00A5290E">
              <w:rPr>
                <w:sz w:val="22"/>
                <w:szCs w:val="22"/>
              </w:rPr>
              <w:t>ickou část.</w:t>
            </w:r>
            <w:bookmarkStart w:id="0" w:name="_GoBack"/>
            <w:bookmarkEnd w:id="0"/>
            <w:r w:rsidR="00A5290E">
              <w:rPr>
                <w:sz w:val="22"/>
                <w:szCs w:val="22"/>
              </w:rPr>
              <w:t xml:space="preserve"> P</w:t>
            </w:r>
            <w:r>
              <w:rPr>
                <w:sz w:val="22"/>
                <w:szCs w:val="22"/>
              </w:rPr>
              <w:t>ředevším chci vyzdvihnout množství zdrojů, se kterými autorka pracovala. Zároveň kladně hodnotím orientaci autorky v literatuře, výzkumech i některých zahraničních zdrojích.</w:t>
            </w:r>
            <w:r w:rsidR="00A5290E">
              <w:rPr>
                <w:sz w:val="22"/>
                <w:szCs w:val="22"/>
              </w:rPr>
              <w:t xml:space="preserve"> Oceňuji také zodpovědný přístup studentky a její posun při psaní závěrečné práce.</w:t>
            </w:r>
          </w:p>
          <w:p w:rsidR="00B659F7" w:rsidRDefault="00B659F7" w:rsidP="00362AB0">
            <w:pPr>
              <w:rPr>
                <w:sz w:val="22"/>
                <w:szCs w:val="22"/>
              </w:rPr>
            </w:pPr>
            <w:r w:rsidRPr="00B659F7">
              <w:rPr>
                <w:b/>
                <w:sz w:val="22"/>
                <w:szCs w:val="22"/>
              </w:rPr>
              <w:t>Silné a slabé stránky práce</w:t>
            </w:r>
            <w:r>
              <w:rPr>
                <w:sz w:val="22"/>
                <w:szCs w:val="22"/>
              </w:rPr>
              <w:t>:</w:t>
            </w:r>
          </w:p>
          <w:p w:rsidR="00B659F7" w:rsidRDefault="00B659F7" w:rsidP="00B659F7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Komplexní teoretická analýza.</w:t>
            </w:r>
          </w:p>
          <w:p w:rsidR="00B659F7" w:rsidRDefault="00B659F7" w:rsidP="00B659F7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Shrnutí za každou kapitolou teoretické části, které umožňuje jasnou </w:t>
            </w:r>
            <w:r w:rsidR="00A5290E">
              <w:rPr>
                <w:sz w:val="22"/>
                <w:szCs w:val="22"/>
              </w:rPr>
              <w:t xml:space="preserve">a přehlednou </w:t>
            </w:r>
            <w:r>
              <w:rPr>
                <w:sz w:val="22"/>
                <w:szCs w:val="22"/>
              </w:rPr>
              <w:t>linku textu.</w:t>
            </w:r>
          </w:p>
          <w:p w:rsidR="00B659F7" w:rsidRDefault="00B659F7" w:rsidP="00B659F7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Vhodně zvolená výzkumná strategie.</w:t>
            </w:r>
          </w:p>
          <w:p w:rsidR="00B659F7" w:rsidRDefault="00B659F7" w:rsidP="00B659F7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Oceňuji </w:t>
            </w:r>
            <w:r w:rsidR="00A5290E">
              <w:rPr>
                <w:sz w:val="22"/>
                <w:szCs w:val="22"/>
              </w:rPr>
              <w:t>dotazník vlastní konstrukce.</w:t>
            </w:r>
          </w:p>
          <w:p w:rsidR="00B659F7" w:rsidRDefault="00A5290E" w:rsidP="00B659F7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 výzkumu vychází zajímavé výsledky, se kterými by bylo možné dále pracovat.</w:t>
            </w:r>
          </w:p>
          <w:p w:rsidR="00A5290E" w:rsidRDefault="00A5290E" w:rsidP="00B659F7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Za drobný nedostatek považuji nepřehlednost analýzy dat a doporučení pro praxi, které mohlo být konkrétnější a podrobnější.</w:t>
            </w:r>
          </w:p>
          <w:p w:rsidR="00A5290E" w:rsidRPr="00B659F7" w:rsidRDefault="00A5290E" w:rsidP="00A5290E">
            <w:pPr>
              <w:pStyle w:val="Odstavecseseznamem"/>
              <w:rPr>
                <w:sz w:val="22"/>
                <w:szCs w:val="22"/>
              </w:rPr>
            </w:pPr>
          </w:p>
          <w:p w:rsidR="00B411DB" w:rsidRPr="00C50B27" w:rsidRDefault="00A5290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Práci doporučuji k obhajobě s hodnocením A.</w:t>
            </w:r>
          </w:p>
        </w:tc>
      </w:tr>
      <w:tr w:rsidR="00B411DB" w:rsidRPr="00C50B27" w:rsidTr="00B659F7">
        <w:tc>
          <w:tcPr>
            <w:tcW w:w="9811" w:type="dxa"/>
            <w:gridSpan w:val="9"/>
          </w:tcPr>
          <w:p w:rsidR="00B411DB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A5290E" w:rsidRPr="00A5290E" w:rsidRDefault="00A5290E" w:rsidP="00362AB0">
            <w:pPr>
              <w:rPr>
                <w:sz w:val="22"/>
                <w:szCs w:val="22"/>
              </w:rPr>
            </w:pPr>
            <w:r w:rsidRPr="00A5290E">
              <w:rPr>
                <w:sz w:val="22"/>
                <w:szCs w:val="22"/>
              </w:rPr>
              <w:t>Domníváte se, že by sociální pedagog v ZŠ mohl pozitivně ovlivnit zkoumanou oblast?</w:t>
            </w:r>
          </w:p>
          <w:p w:rsidR="00B411DB" w:rsidRPr="00A5290E" w:rsidRDefault="00A5290E" w:rsidP="00362AB0">
            <w:pPr>
              <w:rPr>
                <w:sz w:val="22"/>
                <w:szCs w:val="22"/>
              </w:rPr>
            </w:pPr>
            <w:r w:rsidRPr="00A5290E">
              <w:rPr>
                <w:sz w:val="22"/>
                <w:szCs w:val="22"/>
              </w:rPr>
              <w:t>Jaké spatřujete limity ve Vašem výzkumu?</w:t>
            </w:r>
          </w:p>
          <w:p w:rsidR="00A5290E" w:rsidRPr="00C50B27" w:rsidRDefault="00A5290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Jakým způsobem by bylo možné navázat na Váš výzkum?</w:t>
            </w:r>
          </w:p>
        </w:tc>
      </w:tr>
      <w:tr w:rsidR="00B411DB" w:rsidRPr="00C50B27" w:rsidTr="00B659F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8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659F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B659F7">
              <w:rPr>
                <w:sz w:val="22"/>
                <w:szCs w:val="22"/>
              </w:rPr>
              <w:t xml:space="preserve"> 3. 5. 2018</w:t>
            </w:r>
          </w:p>
        </w:tc>
        <w:tc>
          <w:tcPr>
            <w:tcW w:w="5743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37EA" w:rsidRDefault="00E937EA">
      <w:r>
        <w:separator/>
      </w:r>
    </w:p>
  </w:endnote>
  <w:endnote w:type="continuationSeparator" w:id="0">
    <w:p w:rsidR="00E937EA" w:rsidRDefault="00E93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37EA" w:rsidRDefault="00E937EA">
      <w:r>
        <w:separator/>
      </w:r>
    </w:p>
  </w:footnote>
  <w:footnote w:type="continuationSeparator" w:id="0">
    <w:p w:rsidR="00E937EA" w:rsidRDefault="00E937EA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F2609C"/>
    <w:multiLevelType w:val="hybridMultilevel"/>
    <w:tmpl w:val="18A268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60F"/>
    <w:rsid w:val="000E2C47"/>
    <w:rsid w:val="00362AB0"/>
    <w:rsid w:val="003F5DA2"/>
    <w:rsid w:val="00512982"/>
    <w:rsid w:val="00514664"/>
    <w:rsid w:val="00526D47"/>
    <w:rsid w:val="0055255D"/>
    <w:rsid w:val="005C219A"/>
    <w:rsid w:val="006847E2"/>
    <w:rsid w:val="00730C1A"/>
    <w:rsid w:val="0078760F"/>
    <w:rsid w:val="00802655"/>
    <w:rsid w:val="00A5290E"/>
    <w:rsid w:val="00B411DB"/>
    <w:rsid w:val="00B659F7"/>
    <w:rsid w:val="00BA3203"/>
    <w:rsid w:val="00C03D7D"/>
    <w:rsid w:val="00C50B27"/>
    <w:rsid w:val="00D62416"/>
    <w:rsid w:val="00DC1BF5"/>
    <w:rsid w:val="00E709EA"/>
    <w:rsid w:val="00E9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D97AB5"/>
  <w15:chartTrackingRefBased/>
  <w15:docId w15:val="{E9F8C276-A61D-4A75-9E41-B687E05DA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B659F7"/>
    <w:pPr>
      <w:ind w:left="720"/>
      <w:contextualSpacing/>
    </w:pPr>
  </w:style>
  <w:style w:type="paragraph" w:styleId="Textbubliny">
    <w:name w:val="Balloon Text"/>
    <w:basedOn w:val="Normln"/>
    <w:link w:val="TextbublinyChar"/>
    <w:rsid w:val="00A5290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rsid w:val="00A529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lastikova\Downloads\POSUDEK%20VEDOUC&#205;HO%20BAKAL&#193;&#344;SK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BAKALÁŘSKÉ PRÁCE_2015</Template>
  <TotalTime>0</TotalTime>
  <Pages>1</Pages>
  <Words>350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Lucie Blaštíková</dc:creator>
  <cp:keywords/>
  <cp:lastModifiedBy>Lucie Blaštíková</cp:lastModifiedBy>
  <cp:revision>2</cp:revision>
  <cp:lastPrinted>2018-05-03T13:01:00Z</cp:lastPrinted>
  <dcterms:created xsi:type="dcterms:W3CDTF">2018-05-03T13:01:00Z</dcterms:created>
  <dcterms:modified xsi:type="dcterms:W3CDTF">2018-05-03T13:01:00Z</dcterms:modified>
</cp:coreProperties>
</file>