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0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613F3" w:rsidP="004613F3">
            <w:r>
              <w:t>Ošetřovatelský proces u pacienta s karcinomem žaludku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</w:t>
            </w:r>
            <w:bookmarkStart w:id="0" w:name="_GoBack"/>
            <w:bookmarkEnd w:id="0"/>
            <w:r>
              <w:t>:</w:t>
            </w:r>
          </w:p>
        </w:tc>
        <w:tc>
          <w:tcPr>
            <w:tcW w:w="6117" w:type="dxa"/>
            <w:gridSpan w:val="14"/>
          </w:tcPr>
          <w:p w:rsidR="00D64B8B" w:rsidRDefault="004613F3">
            <w:r>
              <w:t xml:space="preserve">Barbora </w:t>
            </w:r>
            <w:proofErr w:type="spellStart"/>
            <w:r>
              <w:t>Štachová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613F3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613F3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613F3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577541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D95FC3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95FC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D95FC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D95FC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337E09" w:rsidRDefault="00337E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Způsob zpracování textu svědčí o praktických zkušenostech autorky, které získala v oblasti řešené problematiky. Práci lze vytknout některé nedostatky – komolení příjmení citované autorky (</w:t>
            </w:r>
            <w:proofErr w:type="spellStart"/>
            <w:r>
              <w:rPr>
                <w:sz w:val="23"/>
                <w:szCs w:val="23"/>
              </w:rPr>
              <w:t>Merkurová</w:t>
            </w:r>
            <w:proofErr w:type="spellEnd"/>
            <w:r>
              <w:rPr>
                <w:sz w:val="23"/>
                <w:szCs w:val="23"/>
              </w:rPr>
              <w:t xml:space="preserve"> – </w:t>
            </w:r>
            <w:proofErr w:type="spellStart"/>
            <w:r>
              <w:rPr>
                <w:sz w:val="23"/>
                <w:szCs w:val="23"/>
              </w:rPr>
              <w:t>Merkunová</w:t>
            </w:r>
            <w:proofErr w:type="spellEnd"/>
            <w:r>
              <w:rPr>
                <w:sz w:val="23"/>
                <w:szCs w:val="23"/>
              </w:rPr>
              <w:t xml:space="preserve">), na straně 23 odkaz na Obrázek 1 – tento neobsahuje informace, které by dle textu bylo možno očekávat. Některé stylistické neobratnosti a překlepy </w:t>
            </w:r>
            <w:r>
              <w:rPr>
                <w:sz w:val="23"/>
                <w:szCs w:val="23"/>
              </w:rPr>
              <w:lastRenderedPageBreak/>
              <w:t xml:space="preserve">nepřesahují zvyklou a únosnou mez (Diabetes </w:t>
            </w:r>
            <w:proofErr w:type="spellStart"/>
            <w:r>
              <w:rPr>
                <w:sz w:val="23"/>
                <w:szCs w:val="23"/>
              </w:rPr>
              <w:t>mellitus</w:t>
            </w:r>
            <w:proofErr w:type="spellEnd"/>
            <w:r>
              <w:rPr>
                <w:sz w:val="23"/>
                <w:szCs w:val="23"/>
              </w:rPr>
              <w:t xml:space="preserve"> psáno s velkým D aj., slovní vyjádření „Závěr z patologie“ působí hovorově</w:t>
            </w:r>
            <w:r w:rsidR="00BC06DB">
              <w:rPr>
                <w:sz w:val="23"/>
                <w:szCs w:val="23"/>
              </w:rPr>
              <w:t>, cizích částí – lépe cizích těles…</w:t>
            </w:r>
            <w:r>
              <w:rPr>
                <w:sz w:val="23"/>
                <w:szCs w:val="23"/>
              </w:rPr>
              <w:t xml:space="preserve"> atd.). </w:t>
            </w:r>
          </w:p>
          <w:p w:rsidR="000905F0" w:rsidRDefault="00337E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 odborném textu, ke </w:t>
            </w:r>
            <w:proofErr w:type="gramStart"/>
            <w:r>
              <w:rPr>
                <w:sz w:val="23"/>
                <w:szCs w:val="23"/>
              </w:rPr>
              <w:t>kterým</w:t>
            </w:r>
            <w:proofErr w:type="gramEnd"/>
            <w:r>
              <w:rPr>
                <w:sz w:val="23"/>
                <w:szCs w:val="23"/>
              </w:rPr>
              <w:t xml:space="preserve"> lze obecně bakalářské práce zařadit, by nemělo docházet ke komolení názvu léků – </w:t>
            </w:r>
            <w:proofErr w:type="spellStart"/>
            <w:r>
              <w:rPr>
                <w:sz w:val="23"/>
                <w:szCs w:val="23"/>
              </w:rPr>
              <w:t>Sufentalin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Nutrison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advaced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Protison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577541" w:rsidRDefault="00577541">
            <w:pPr>
              <w:rPr>
                <w:sz w:val="23"/>
                <w:szCs w:val="23"/>
              </w:rPr>
            </w:pPr>
          </w:p>
          <w:p w:rsidR="00337E09" w:rsidRDefault="00337E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Nicméně kazuistiky jsou</w:t>
            </w:r>
            <w:r w:rsidR="00BC06D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zpracovány systematicky</w:t>
            </w:r>
            <w:r w:rsidR="00577541">
              <w:rPr>
                <w:sz w:val="23"/>
                <w:szCs w:val="23"/>
              </w:rPr>
              <w:t xml:space="preserve">, logicky </w:t>
            </w:r>
            <w:r>
              <w:rPr>
                <w:sz w:val="23"/>
                <w:szCs w:val="23"/>
              </w:rPr>
              <w:t>a přehledně.</w:t>
            </w:r>
            <w:r w:rsidR="00BC06DB">
              <w:rPr>
                <w:sz w:val="23"/>
                <w:szCs w:val="23"/>
              </w:rPr>
              <w:t xml:space="preserve"> Cíle byly splněny.</w:t>
            </w:r>
          </w:p>
          <w:p w:rsidR="00271B8B" w:rsidRDefault="00271B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Velmi pozitivně působí i empatický přístup autorky k pacientům.</w:t>
            </w:r>
          </w:p>
          <w:p w:rsidR="000905F0" w:rsidRDefault="00BC06DB">
            <w:r>
              <w:rPr>
                <w:sz w:val="23"/>
                <w:szCs w:val="23"/>
              </w:rPr>
              <w:t>Práci lze hodnotit kladně a přes výše uvedené nedostatky, které mají spíše lingvistický charakter</w:t>
            </w:r>
            <w:r w:rsidR="00271B8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navrhuji autorce hodnocení A.</w:t>
            </w: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BC06DB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BC06DB">
              <w:rPr>
                <w:b/>
              </w:rPr>
              <w:t xml:space="preserve"> </w:t>
            </w:r>
          </w:p>
          <w:p w:rsidR="00E85D9E" w:rsidRDefault="00577541" w:rsidP="00E7033B">
            <w:pPr>
              <w:rPr>
                <w:b/>
              </w:rPr>
            </w:pPr>
            <w:proofErr w:type="gramStart"/>
            <w:r>
              <w:rPr>
                <w:b/>
              </w:rPr>
              <w:t>1.</w:t>
            </w:r>
            <w:r w:rsidR="00BC06DB">
              <w:rPr>
                <w:b/>
              </w:rPr>
              <w:t>Jaký</w:t>
            </w:r>
            <w:proofErr w:type="gramEnd"/>
            <w:r w:rsidR="00BC06DB">
              <w:rPr>
                <w:b/>
              </w:rPr>
              <w:t xml:space="preserve"> máte názor na indikaci paliativní hospicové péče u pacienta z kazuistiky č. 2?</w:t>
            </w:r>
          </w:p>
          <w:p w:rsidR="00577541" w:rsidRPr="003275A4" w:rsidRDefault="00577541" w:rsidP="00577541">
            <w:pPr>
              <w:rPr>
                <w:b/>
              </w:rPr>
            </w:pPr>
            <w:r>
              <w:rPr>
                <w:b/>
              </w:rPr>
              <w:t xml:space="preserve">2.Na straně 65 řešíte v kazuistice závažný symptom, kterým je strach pacienta. Jaký je Váš názor na podávání anxiolytik v uvedené situaci? (O této možnosti se totiž překvapivě nezmiňujete.)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95FC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6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D95FC3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6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95FC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95FC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95FC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95FC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95FC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95FC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C06DB">
              <w:t xml:space="preserve"> </w:t>
            </w:r>
            <w:proofErr w:type="gramStart"/>
            <w:r w:rsidR="00BC06DB">
              <w:t>20.5.2018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70738">
              <w:t xml:space="preserve"> doc</w:t>
            </w:r>
            <w:r w:rsidR="00051E98">
              <w:t>. MUDr. Miroslav Kala, CSc.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FC3" w:rsidRDefault="00D95FC3" w:rsidP="004C45B6">
      <w:pPr>
        <w:spacing w:after="0" w:line="240" w:lineRule="auto"/>
      </w:pPr>
      <w:r>
        <w:separator/>
      </w:r>
    </w:p>
  </w:endnote>
  <w:endnote w:type="continuationSeparator" w:id="0">
    <w:p w:rsidR="00D95FC3" w:rsidRDefault="00D95FC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FC3" w:rsidRDefault="00D95FC3" w:rsidP="004C45B6">
      <w:pPr>
        <w:spacing w:after="0" w:line="240" w:lineRule="auto"/>
      </w:pPr>
      <w:r>
        <w:separator/>
      </w:r>
    </w:p>
  </w:footnote>
  <w:footnote w:type="continuationSeparator" w:id="0">
    <w:p w:rsidR="00D95FC3" w:rsidRDefault="00D95FC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51E98"/>
    <w:rsid w:val="000811B8"/>
    <w:rsid w:val="000905F0"/>
    <w:rsid w:val="00127679"/>
    <w:rsid w:val="00142689"/>
    <w:rsid w:val="00153ABC"/>
    <w:rsid w:val="001B148C"/>
    <w:rsid w:val="001B3F1A"/>
    <w:rsid w:val="00271B8B"/>
    <w:rsid w:val="002A558B"/>
    <w:rsid w:val="002A7C9E"/>
    <w:rsid w:val="002F37D6"/>
    <w:rsid w:val="003275A4"/>
    <w:rsid w:val="00337E09"/>
    <w:rsid w:val="003558F5"/>
    <w:rsid w:val="00384E64"/>
    <w:rsid w:val="003925D9"/>
    <w:rsid w:val="00451FDE"/>
    <w:rsid w:val="00457EF0"/>
    <w:rsid w:val="004608C6"/>
    <w:rsid w:val="004613F3"/>
    <w:rsid w:val="0047082F"/>
    <w:rsid w:val="004732B8"/>
    <w:rsid w:val="00487D8D"/>
    <w:rsid w:val="004C45B6"/>
    <w:rsid w:val="004E2622"/>
    <w:rsid w:val="004F49FC"/>
    <w:rsid w:val="00514F4A"/>
    <w:rsid w:val="00577541"/>
    <w:rsid w:val="00585D57"/>
    <w:rsid w:val="005E4C88"/>
    <w:rsid w:val="00667FD5"/>
    <w:rsid w:val="006C5753"/>
    <w:rsid w:val="00704ACD"/>
    <w:rsid w:val="00705FA6"/>
    <w:rsid w:val="00706973"/>
    <w:rsid w:val="00707EBF"/>
    <w:rsid w:val="0071495A"/>
    <w:rsid w:val="00730C11"/>
    <w:rsid w:val="00900ED0"/>
    <w:rsid w:val="009246F8"/>
    <w:rsid w:val="00934F0C"/>
    <w:rsid w:val="009672FB"/>
    <w:rsid w:val="0098046A"/>
    <w:rsid w:val="0099475D"/>
    <w:rsid w:val="00996161"/>
    <w:rsid w:val="00A24E66"/>
    <w:rsid w:val="00A32848"/>
    <w:rsid w:val="00A774B3"/>
    <w:rsid w:val="00AB7549"/>
    <w:rsid w:val="00AC1E77"/>
    <w:rsid w:val="00AC785B"/>
    <w:rsid w:val="00AD34BE"/>
    <w:rsid w:val="00BA74A0"/>
    <w:rsid w:val="00BC06DB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95FC3"/>
    <w:rsid w:val="00DB6634"/>
    <w:rsid w:val="00E85D9E"/>
    <w:rsid w:val="00EF1A83"/>
    <w:rsid w:val="00F50F03"/>
    <w:rsid w:val="00F702A8"/>
    <w:rsid w:val="00F7073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CAE5"/>
  <w15:docId w15:val="{2A9F0699-A8BA-441D-981F-35DF3AAD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4</cp:revision>
  <cp:lastPrinted>2015-09-02T08:37:00Z</cp:lastPrinted>
  <dcterms:created xsi:type="dcterms:W3CDTF">2018-05-21T08:32:00Z</dcterms:created>
  <dcterms:modified xsi:type="dcterms:W3CDTF">2018-05-21T09:11:00Z</dcterms:modified>
</cp:coreProperties>
</file>