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824F0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Barbora Vanišová</w:t>
            </w:r>
          </w:p>
        </w:tc>
      </w:tr>
      <w:tr w:rsidR="00515A76" w:rsidRPr="0013588D" w:rsidTr="004D02B3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824F0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Komunikace TV kanálu Prima MAX v percepci televizních diváků</w:t>
            </w:r>
          </w:p>
        </w:tc>
      </w:tr>
      <w:tr w:rsidR="004D02B3" w:rsidRPr="0013588D" w:rsidTr="00FA108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824F07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A6E9A" w:rsidP="00824F0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</w:t>
            </w:r>
            <w:r w:rsidR="00824F07"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 w:rsidR="00824F07"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824F07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Martina Boušková</w:t>
            </w:r>
          </w:p>
        </w:tc>
        <w:bookmarkStart w:id="0" w:name="_GoBack"/>
        <w:bookmarkEnd w:id="0"/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1" w:name="_MON_1332850323"/>
    <w:bookmarkStart w:id="2" w:name="_MON_1332850330"/>
    <w:bookmarkStart w:id="3" w:name="_MON_1332850382"/>
    <w:bookmarkStart w:id="4" w:name="_MON_1332850412"/>
    <w:bookmarkStart w:id="5" w:name="_MON_1332850434"/>
    <w:bookmarkStart w:id="6" w:name="_MON_1332850454"/>
    <w:bookmarkStart w:id="7" w:name="_MON_1332850828"/>
    <w:bookmarkStart w:id="8" w:name="_MON_1334675527"/>
    <w:bookmarkStart w:id="9" w:name="_MON_1334675836"/>
    <w:bookmarkStart w:id="10" w:name="_MON_1334675884"/>
    <w:bookmarkStart w:id="11" w:name="_MON_1334676345"/>
    <w:bookmarkStart w:id="12" w:name="_MON_1334676387"/>
    <w:bookmarkStart w:id="13" w:name="_MON_1335188663"/>
    <w:bookmarkStart w:id="14" w:name="_MON_1335189463"/>
    <w:bookmarkStart w:id="15" w:name="_MON_1336567768"/>
    <w:bookmarkStart w:id="16" w:name="_MON_1336568010"/>
    <w:bookmarkStart w:id="17" w:name="_MON_1336569207"/>
    <w:bookmarkStart w:id="18" w:name="_MON_1336569462"/>
    <w:bookmarkStart w:id="19" w:name="_MON_1336569602"/>
    <w:bookmarkStart w:id="20" w:name="_MON_1336569707"/>
    <w:bookmarkStart w:id="21" w:name="_MON_1336569710"/>
    <w:bookmarkStart w:id="22" w:name="_MON_1336569723"/>
    <w:bookmarkStart w:id="23" w:name="_MON_1336569737"/>
    <w:bookmarkStart w:id="24" w:name="_MON_1336569885"/>
    <w:bookmarkStart w:id="25" w:name="_MON_1336570037"/>
    <w:bookmarkStart w:id="26" w:name="_MON_1336574844"/>
    <w:bookmarkStart w:id="27" w:name="_MON_1336824645"/>
    <w:bookmarkStart w:id="28" w:name="_MON_1336824890"/>
    <w:bookmarkStart w:id="29" w:name="_MON_1336826773"/>
    <w:bookmarkStart w:id="30" w:name="_MON_1337070796"/>
    <w:bookmarkStart w:id="31" w:name="_MON_1337071463"/>
    <w:bookmarkStart w:id="32" w:name="_MON_1338811697"/>
    <w:bookmarkStart w:id="33" w:name="_MON_1338811926"/>
    <w:bookmarkStart w:id="34" w:name="_MON_1338812973"/>
    <w:bookmarkStart w:id="35" w:name="_MON_1338813343"/>
    <w:bookmarkStart w:id="36" w:name="_MON_1338813386"/>
    <w:bookmarkStart w:id="37" w:name="_MON_1343394148"/>
    <w:bookmarkStart w:id="38" w:name="_MON_1364913299"/>
    <w:bookmarkStart w:id="39" w:name="_MON_1364913932"/>
    <w:bookmarkStart w:id="40" w:name="_MON_1364914587"/>
    <w:bookmarkStart w:id="41" w:name="_MON_1366620866"/>
    <w:bookmarkStart w:id="42" w:name="_MON_1366621397"/>
    <w:bookmarkStart w:id="43" w:name="_MON_1366621611"/>
    <w:bookmarkStart w:id="44" w:name="_MON_1394448231"/>
    <w:bookmarkStart w:id="45" w:name="_MON_1394448643"/>
    <w:bookmarkStart w:id="46" w:name="_MON_1394448838"/>
    <w:bookmarkStart w:id="47" w:name="_MON_1394448863"/>
    <w:bookmarkStart w:id="48" w:name="_MON_1394448890"/>
    <w:bookmarkStart w:id="49" w:name="_MON_1394605234"/>
    <w:bookmarkStart w:id="50" w:name="_MON_1425718649"/>
    <w:bookmarkStart w:id="51" w:name="_MON_1425718884"/>
    <w:bookmarkStart w:id="52" w:name="_MON_1425718913"/>
    <w:bookmarkStart w:id="53" w:name="_MON_1425719005"/>
    <w:bookmarkStart w:id="54" w:name="_MON_1425719063"/>
    <w:bookmarkStart w:id="55" w:name="_MON_1425719119"/>
    <w:bookmarkStart w:id="56" w:name="_MON_1425719133"/>
    <w:bookmarkStart w:id="57" w:name="_MON_1425719143"/>
    <w:bookmarkStart w:id="58" w:name="_MON_1425719189"/>
    <w:bookmarkStart w:id="59" w:name="_MON_1332850022"/>
    <w:bookmarkStart w:id="60" w:name="_MON_1332850151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Start w:id="61" w:name="_MON_1332850182"/>
    <w:bookmarkEnd w:id="61"/>
    <w:p w:rsidR="00515A76" w:rsidRPr="0013588D" w:rsidRDefault="00883BB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77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174.75pt" o:ole="">
            <v:imagedata r:id="rId8" o:title=""/>
          </v:shape>
          <o:OLEObject Type="Embed" ProgID="Excel.Sheet.8" ShapeID="_x0000_i1025" DrawAspect="Content" ObjectID="_1556544775" r:id="rId9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DD2420" w:rsidRDefault="0013451D" w:rsidP="0013451D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Kvalitní práce, která může mít ve výsledku i praktické využití. Teoretická část </w:t>
      </w:r>
      <w:r w:rsidR="00710F31">
        <w:rPr>
          <w:rFonts w:ascii="Calibri" w:hAnsi="Calibri" w:cs="Calibri"/>
          <w:sz w:val="24"/>
          <w:szCs w:val="24"/>
        </w:rPr>
        <w:t xml:space="preserve">je zpracována standardně a přehledně, bez zbytečných teoretických „náplní“. </w:t>
      </w:r>
    </w:p>
    <w:p w:rsidR="00DD2420" w:rsidRPr="008242D2" w:rsidRDefault="00DD2420" w:rsidP="00DD2420">
      <w:pPr>
        <w:ind w:left="284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praktické části studentka použila dotazníkový výzkum. Zjištění byla přínosná pro autory programu TV Prima MAX, neboť odhalila rozdíl mezi očekáváním a výsledkem působení na diváky. </w:t>
      </w:r>
      <w:r w:rsidR="000A458D">
        <w:rPr>
          <w:rFonts w:ascii="Calibri" w:hAnsi="Calibri" w:cs="Calibri"/>
          <w:sz w:val="24"/>
          <w:szCs w:val="24"/>
        </w:rPr>
        <w:t xml:space="preserve">Výsledky výzkumu jsou využitelné v praxi. </w:t>
      </w:r>
    </w:p>
    <w:p w:rsidR="000A458D" w:rsidRDefault="008242D2" w:rsidP="000A458D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  <w:r w:rsidR="000A458D" w:rsidRPr="000A458D">
        <w:rPr>
          <w:rFonts w:ascii="Calibri" w:hAnsi="Calibri" w:cs="Calibri"/>
          <w:sz w:val="24"/>
          <w:szCs w:val="24"/>
        </w:rPr>
        <w:t xml:space="preserve"> </w:t>
      </w:r>
    </w:p>
    <w:p w:rsidR="000A458D" w:rsidRDefault="000A458D" w:rsidP="000A458D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Kruhové grafy (č. 1 – 3) nebyly dostatečně přehledné, ale komentáře byly srozumitelné. Grafy typu „</w:t>
      </w:r>
      <w:proofErr w:type="spellStart"/>
      <w:r>
        <w:rPr>
          <w:rFonts w:ascii="Calibri" w:hAnsi="Calibri" w:cs="Calibri"/>
          <w:sz w:val="24"/>
          <w:szCs w:val="24"/>
        </w:rPr>
        <w:t>word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cloud</w:t>
      </w:r>
      <w:proofErr w:type="spellEnd"/>
      <w:r>
        <w:rPr>
          <w:rFonts w:ascii="Calibri" w:hAnsi="Calibri" w:cs="Calibri"/>
          <w:sz w:val="24"/>
          <w:szCs w:val="24"/>
        </w:rPr>
        <w:t>“ jsou efektní, orientace v nich náročnější.</w:t>
      </w:r>
    </w:p>
    <w:p w:rsidR="000A458D" w:rsidRDefault="000A458D" w:rsidP="000A458D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8242D2" w:rsidRDefault="000A458D" w:rsidP="000A458D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Celkově je práce velmi dobrá.</w:t>
      </w:r>
    </w:p>
    <w:p w:rsidR="000A458D" w:rsidRPr="005354CD" w:rsidRDefault="000A458D" w:rsidP="000A458D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8242D2" w:rsidRDefault="008242D2" w:rsidP="00710F31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710F31" w:rsidRDefault="00DD2420" w:rsidP="00710F31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Nabídla jste výsledky šetření TV Prima Max?</w:t>
      </w:r>
    </w:p>
    <w:p w:rsidR="00DD2420" w:rsidRDefault="00DD2420" w:rsidP="00710F31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Z jakého důvodu jste volila </w:t>
      </w:r>
      <w:r w:rsidR="000A458D">
        <w:rPr>
          <w:rFonts w:ascii="Calibri" w:hAnsi="Calibri" w:cs="Calibri"/>
          <w:b/>
          <w:sz w:val="24"/>
          <w:szCs w:val="24"/>
        </w:rPr>
        <w:t>uvedené typy grafů?</w:t>
      </w:r>
    </w:p>
    <w:p w:rsidR="000A458D" w:rsidRDefault="000A458D" w:rsidP="00710F31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TV Prima MAX původně chtěla profilovat jako médium pro mladé. Pro mladé je ale již určen kanál Prima COOL. Neberou si tedy navzájem tyto programy své diváky?</w:t>
      </w:r>
    </w:p>
    <w:p w:rsidR="00710F31" w:rsidRDefault="00710F31" w:rsidP="00710F31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710F31" w:rsidRPr="008242D2" w:rsidRDefault="00710F31" w:rsidP="00710F31">
      <w:pPr>
        <w:spacing w:before="120" w:after="60"/>
        <w:jc w:val="both"/>
        <w:outlineLvl w:val="0"/>
        <w:rPr>
          <w:rFonts w:ascii="Calibri" w:hAnsi="Calibri" w:cs="Calibri"/>
          <w:color w:val="FF0000"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0A458D">
        <w:rPr>
          <w:rFonts w:ascii="Calibri" w:hAnsi="Calibri" w:cs="Calibri"/>
          <w:sz w:val="24"/>
          <w:szCs w:val="24"/>
        </w:rPr>
        <w:t>17. 5. 2017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0A458D">
        <w:rPr>
          <w:rFonts w:ascii="Calibri" w:hAnsi="Calibri" w:cs="Calibri"/>
          <w:b/>
          <w:sz w:val="24"/>
          <w:szCs w:val="24"/>
        </w:rPr>
        <w:t>Mgr. Martina Boušková</w:t>
      </w:r>
    </w:p>
    <w:sectPr w:rsidR="00515A76" w:rsidRPr="0013588D" w:rsidSect="003173DD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647" w:rsidRDefault="00EC7647">
      <w:r>
        <w:separator/>
      </w:r>
    </w:p>
  </w:endnote>
  <w:endnote w:type="continuationSeparator" w:id="0">
    <w:p w:rsidR="00EC7647" w:rsidRDefault="00EC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647" w:rsidRDefault="00EC7647">
      <w:r>
        <w:separator/>
      </w:r>
    </w:p>
  </w:footnote>
  <w:footnote w:type="continuationSeparator" w:id="0">
    <w:p w:rsidR="00EC7647" w:rsidRDefault="00EC7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EC7647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in;height:31.5pt">
          <v:imagedata r:id="rId1" o:title="FMK log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E64CC"/>
    <w:multiLevelType w:val="hybridMultilevel"/>
    <w:tmpl w:val="F1C6C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A458D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451D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1684"/>
    <w:rsid w:val="002E29B1"/>
    <w:rsid w:val="00305DC2"/>
    <w:rsid w:val="00307976"/>
    <w:rsid w:val="003101C9"/>
    <w:rsid w:val="00313E2B"/>
    <w:rsid w:val="003173DD"/>
    <w:rsid w:val="00321322"/>
    <w:rsid w:val="00370576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0F31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24F07"/>
    <w:rsid w:val="00836538"/>
    <w:rsid w:val="00841242"/>
    <w:rsid w:val="00845234"/>
    <w:rsid w:val="0085026C"/>
    <w:rsid w:val="00854A44"/>
    <w:rsid w:val="00856C0C"/>
    <w:rsid w:val="00882B17"/>
    <w:rsid w:val="00883BBC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3FB3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6137B"/>
    <w:rsid w:val="00D6226A"/>
    <w:rsid w:val="00D7029A"/>
    <w:rsid w:val="00D74405"/>
    <w:rsid w:val="00D77699"/>
    <w:rsid w:val="00DA6E9A"/>
    <w:rsid w:val="00DB0151"/>
    <w:rsid w:val="00DC00B4"/>
    <w:rsid w:val="00DC13C6"/>
    <w:rsid w:val="00DD11C4"/>
    <w:rsid w:val="00DD1937"/>
    <w:rsid w:val="00DD2420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C7647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108F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Boušková Martina</cp:lastModifiedBy>
  <cp:revision>5</cp:revision>
  <cp:lastPrinted>2010-04-15T13:27:00Z</cp:lastPrinted>
  <dcterms:created xsi:type="dcterms:W3CDTF">2017-05-16T08:44:00Z</dcterms:created>
  <dcterms:modified xsi:type="dcterms:W3CDTF">2017-05-17T14:46:00Z</dcterms:modified>
</cp:coreProperties>
</file>