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CF42A7">
        <w:fldChar w:fldCharType="separate"/>
      </w:r>
      <w:r w:rsidR="001C1C93">
        <w:fldChar w:fldCharType="end"/>
      </w:r>
      <w:bookmarkEnd w:id="0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B57BB9">
        <w:rPr>
          <w:b/>
          <w:i/>
          <w:sz w:val="22"/>
          <w:szCs w:val="22"/>
        </w:rPr>
        <w:t xml:space="preserve">Bc. </w:t>
      </w:r>
      <w:r w:rsidR="00EE3DE1">
        <w:rPr>
          <w:b/>
          <w:i/>
          <w:sz w:val="22"/>
          <w:szCs w:val="22"/>
        </w:rPr>
        <w:t>Jiří Zajíc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CF42A7">
        <w:fldChar w:fldCharType="separate"/>
      </w:r>
      <w:r w:rsidR="001C1C93">
        <w:fldChar w:fldCharType="end"/>
      </w:r>
      <w:bookmarkEnd w:id="2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B57BB9">
        <w:rPr>
          <w:b/>
          <w:i/>
          <w:sz w:val="22"/>
          <w:szCs w:val="22"/>
        </w:rPr>
        <w:t>doc. Ing. Vratislav Kozák,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B57BB9">
        <w:rPr>
          <w:b/>
          <w:i/>
          <w:sz w:val="22"/>
          <w:szCs w:val="22"/>
        </w:rPr>
        <w:t>2016/17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B57BB9">
        <w:rPr>
          <w:b/>
          <w:i/>
          <w:sz w:val="22"/>
          <w:szCs w:val="22"/>
        </w:rPr>
        <w:t xml:space="preserve">Projekt </w:t>
      </w:r>
      <w:r w:rsidR="00EE3DE1">
        <w:rPr>
          <w:b/>
          <w:i/>
          <w:sz w:val="22"/>
          <w:szCs w:val="22"/>
        </w:rPr>
        <w:t>výběru dodavatele zdroje ionizujícího záření a jeho implementace v Radioterapii Holešov s.r.o.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F42A7">
              <w:rPr>
                <w:b/>
                <w:snapToGrid w:val="0"/>
                <w:color w:val="000000"/>
              </w:rPr>
            </w:r>
            <w:r w:rsidR="00CF42A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F42A7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F42A7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F42A7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82E3B">
              <w:rPr>
                <w:b/>
                <w:snapToGrid w:val="0"/>
                <w:color w:val="000000"/>
              </w:rPr>
            </w:r>
            <w:r w:rsidR="00CF42A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F42A7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82E3B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82E3B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F42A7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F42A7">
              <w:rPr>
                <w:b/>
                <w:snapToGrid w:val="0"/>
                <w:color w:val="000000"/>
              </w:rPr>
            </w:r>
            <w:r w:rsidR="00CF42A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F42A7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F42A7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F42A7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82E3B">
              <w:rPr>
                <w:b/>
                <w:snapToGrid w:val="0"/>
                <w:color w:val="000000"/>
              </w:rPr>
            </w:r>
            <w:r w:rsidR="00CF42A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F42A7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F42A7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82E3B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F42A7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82E3B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82E3B">
              <w:rPr>
                <w:b/>
                <w:snapToGrid w:val="0"/>
                <w:color w:val="000000"/>
              </w:rPr>
            </w:r>
            <w:r w:rsidR="00CF42A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F42A7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F42A7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F42A7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82E3B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F42A7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F42A7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82E3B">
              <w:rPr>
                <w:b/>
                <w:snapToGrid w:val="0"/>
                <w:color w:val="000000"/>
              </w:rPr>
            </w:r>
            <w:r w:rsidR="00CF42A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F42A7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F42A7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F42A7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F42A7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82E3B">
              <w:rPr>
                <w:snapToGrid w:val="0"/>
                <w:color w:val="000000"/>
              </w:rPr>
            </w:r>
            <w:r w:rsidR="00CF42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E82E3B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873466">
              <w:rPr>
                <w:b/>
                <w:noProof/>
                <w:snapToGrid w:val="0"/>
                <w:color w:val="000000"/>
              </w:rPr>
              <w:t>2</w:t>
            </w:r>
            <w:r w:rsidR="00E82E3B">
              <w:rPr>
                <w:b/>
                <w:noProof/>
                <w:snapToGrid w:val="0"/>
                <w:color w:val="000000"/>
              </w:rPr>
              <w:t>9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F71F76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bookmarkStart w:id="9" w:name="_GoBack"/>
      <w:r w:rsidR="00F413F7">
        <w:rPr>
          <w:i/>
          <w:noProof/>
        </w:rPr>
        <w:t>Diplomová práce</w:t>
      </w:r>
      <w:r w:rsidR="00E82E3B">
        <w:rPr>
          <w:i/>
          <w:noProof/>
        </w:rPr>
        <w:t xml:space="preserve"> řeší výběr vhodného dodavatele zdroje ionizujícího záření pro Radioterapii Holešov s.r.o. a jeho uvedení do provozu. Práce je zpracována s velkou pečlivostí, až dochází do podrobností, které jsou významné spíše pro lékařské fakulty (s. 48 - 50, částečně i následující části věnované jednotlivým zdrojům. Autor zpracoval projekt výběru dodavatele </w:t>
      </w:r>
      <w:r w:rsidR="00F71F76">
        <w:rPr>
          <w:i/>
          <w:noProof/>
        </w:rPr>
        <w:t>na základě vícekriteriální analýzy. V časové analýze je použit časový harmonogram, Ganttův graf a síťová analýza s metodou kritické cesty. Ke SWOT analýze mám drobnou připomínku, že mezi příležistostmi je zařazen i jeden vnitřní faktor (s. 84).  V rizikové analýze je vypracován seznam rizik, kategorie rizik, analýza rizik a jejich eliminace. Nákladová a finanční analýza je rovněž nadstandardně zpracována.</w:t>
      </w:r>
    </w:p>
    <w:p w:rsidR="00F71F76" w:rsidRDefault="00F71F76" w:rsidP="00750650">
      <w:pPr>
        <w:rPr>
          <w:i/>
          <w:noProof/>
        </w:rPr>
      </w:pPr>
      <w:r>
        <w:rPr>
          <w:i/>
          <w:noProof/>
        </w:rPr>
        <w:t xml:space="preserve">Dotazy: </w:t>
      </w:r>
    </w:p>
    <w:p w:rsidR="007A6C8C" w:rsidRDefault="00F71F76" w:rsidP="00750650">
      <w:pPr>
        <w:rPr>
          <w:i/>
          <w:noProof/>
        </w:rPr>
      </w:pPr>
      <w:r>
        <w:rPr>
          <w:i/>
          <w:noProof/>
        </w:rPr>
        <w:t xml:space="preserve">1. Na s. 43 uvádíte, že </w:t>
      </w:r>
      <w:r w:rsidRPr="00F71F76">
        <w:rPr>
          <w:i/>
          <w:noProof/>
        </w:rPr>
        <w:t>Radioterapii Holešov s.r.o.</w:t>
      </w:r>
      <w:r>
        <w:rPr>
          <w:i/>
          <w:noProof/>
        </w:rPr>
        <w:t xml:space="preserve"> je součástí komplexního onkologického centra </w:t>
      </w:r>
      <w:r w:rsidR="007A6C8C">
        <w:rPr>
          <w:i/>
          <w:noProof/>
        </w:rPr>
        <w:t xml:space="preserve">Krajské nemocnice Tomáše Bati ve Zlíně. Vztahuje se na </w:t>
      </w:r>
      <w:r w:rsidR="007A6C8C" w:rsidRPr="007A6C8C">
        <w:rPr>
          <w:i/>
          <w:noProof/>
        </w:rPr>
        <w:t>Radioterapii Holešov s.r.o.</w:t>
      </w:r>
      <w:r w:rsidR="007A6C8C">
        <w:rPr>
          <w:i/>
          <w:noProof/>
        </w:rPr>
        <w:t xml:space="preserve"> zákon o zadávání veřejných zakázek?</w:t>
      </w:r>
    </w:p>
    <w:p w:rsidR="00845B98" w:rsidRPr="00AE58C9" w:rsidRDefault="007A6C8C" w:rsidP="00750650">
      <w:pPr>
        <w:rPr>
          <w:i/>
        </w:rPr>
      </w:pPr>
      <w:r>
        <w:rPr>
          <w:i/>
          <w:noProof/>
        </w:rPr>
        <w:t>2. Pokud ne, není to účelové obcházení zákona?</w:t>
      </w:r>
      <w:r w:rsidR="00F71F76">
        <w:rPr>
          <w:i/>
          <w:noProof/>
        </w:rPr>
        <w:t xml:space="preserve"> </w:t>
      </w:r>
      <w:r w:rsidR="00F413F7">
        <w:rPr>
          <w:i/>
          <w:noProof/>
        </w:rPr>
        <w:t xml:space="preserve"> </w:t>
      </w:r>
      <w:bookmarkEnd w:id="9"/>
      <w:r w:rsidR="001C1C9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CF42A7">
        <w:rPr>
          <w:i/>
        </w:rPr>
      </w:r>
      <w:r w:rsidR="00CF42A7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CF42A7">
        <w:rPr>
          <w:i/>
        </w:rPr>
      </w:r>
      <w:r w:rsidR="00CF42A7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873466">
        <w:rPr>
          <w:i/>
          <w:noProof/>
        </w:rPr>
        <w:t>26. 4. 2017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CF42A7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42A7" w:rsidRDefault="00CF42A7">
      <w:r>
        <w:separator/>
      </w:r>
    </w:p>
  </w:endnote>
  <w:endnote w:type="continuationSeparator" w:id="0">
    <w:p w:rsidR="00CF42A7" w:rsidRDefault="00CF42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42A7" w:rsidRDefault="00CF42A7">
      <w:r>
        <w:separator/>
      </w:r>
    </w:p>
  </w:footnote>
  <w:footnote w:type="continuationSeparator" w:id="0">
    <w:p w:rsidR="00CF42A7" w:rsidRDefault="00CF42A7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37C9C"/>
    <w:rsid w:val="00240D6D"/>
    <w:rsid w:val="00246CC0"/>
    <w:rsid w:val="002639CA"/>
    <w:rsid w:val="00292769"/>
    <w:rsid w:val="00296250"/>
    <w:rsid w:val="002A1401"/>
    <w:rsid w:val="002A4678"/>
    <w:rsid w:val="002B5820"/>
    <w:rsid w:val="002E04A7"/>
    <w:rsid w:val="00314823"/>
    <w:rsid w:val="00347E98"/>
    <w:rsid w:val="003526FB"/>
    <w:rsid w:val="003818AE"/>
    <w:rsid w:val="003B5CE6"/>
    <w:rsid w:val="003C6485"/>
    <w:rsid w:val="003D36A5"/>
    <w:rsid w:val="003F5616"/>
    <w:rsid w:val="004055A2"/>
    <w:rsid w:val="00412058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42502"/>
    <w:rsid w:val="006671D8"/>
    <w:rsid w:val="00694C66"/>
    <w:rsid w:val="006E1490"/>
    <w:rsid w:val="006F05D0"/>
    <w:rsid w:val="00727728"/>
    <w:rsid w:val="007358A5"/>
    <w:rsid w:val="00747CA6"/>
    <w:rsid w:val="00750650"/>
    <w:rsid w:val="00762294"/>
    <w:rsid w:val="0076724C"/>
    <w:rsid w:val="00796412"/>
    <w:rsid w:val="007A6050"/>
    <w:rsid w:val="007A6C8C"/>
    <w:rsid w:val="007D3E97"/>
    <w:rsid w:val="007D6146"/>
    <w:rsid w:val="008023B4"/>
    <w:rsid w:val="00810A3E"/>
    <w:rsid w:val="00812F58"/>
    <w:rsid w:val="0082553F"/>
    <w:rsid w:val="008375DD"/>
    <w:rsid w:val="00837ABF"/>
    <w:rsid w:val="0084121C"/>
    <w:rsid w:val="00845B98"/>
    <w:rsid w:val="008664B3"/>
    <w:rsid w:val="00873466"/>
    <w:rsid w:val="00897167"/>
    <w:rsid w:val="008B6839"/>
    <w:rsid w:val="00936F44"/>
    <w:rsid w:val="00971DE0"/>
    <w:rsid w:val="00983820"/>
    <w:rsid w:val="009C0583"/>
    <w:rsid w:val="009D3840"/>
    <w:rsid w:val="009E21FA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251C2"/>
    <w:rsid w:val="00B3178F"/>
    <w:rsid w:val="00B57BB9"/>
    <w:rsid w:val="00B6346A"/>
    <w:rsid w:val="00BF6B5D"/>
    <w:rsid w:val="00C2327A"/>
    <w:rsid w:val="00C30044"/>
    <w:rsid w:val="00C447A8"/>
    <w:rsid w:val="00C70E25"/>
    <w:rsid w:val="00C72298"/>
    <w:rsid w:val="00C9306F"/>
    <w:rsid w:val="00CB4E27"/>
    <w:rsid w:val="00CD0E03"/>
    <w:rsid w:val="00CD1219"/>
    <w:rsid w:val="00CE4F35"/>
    <w:rsid w:val="00CF42A7"/>
    <w:rsid w:val="00D4690F"/>
    <w:rsid w:val="00D6236E"/>
    <w:rsid w:val="00D77A29"/>
    <w:rsid w:val="00DD4A7E"/>
    <w:rsid w:val="00DF1948"/>
    <w:rsid w:val="00DF2926"/>
    <w:rsid w:val="00E1292E"/>
    <w:rsid w:val="00E366A1"/>
    <w:rsid w:val="00E70B85"/>
    <w:rsid w:val="00E70D63"/>
    <w:rsid w:val="00E725B3"/>
    <w:rsid w:val="00E82E3B"/>
    <w:rsid w:val="00EE3DE1"/>
    <w:rsid w:val="00F30FB7"/>
    <w:rsid w:val="00F413F7"/>
    <w:rsid w:val="00F506F8"/>
    <w:rsid w:val="00F71F76"/>
    <w:rsid w:val="00F801B9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3418FE"/>
  <w15:docId w15:val="{528C2B72-05D4-4621-9433-D1AC4461B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3FBEDF6F-8BB6-41EE-BEED-737A6C5B73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</Pages>
  <Words>629</Words>
  <Characters>3715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Vratislav Kozák</cp:lastModifiedBy>
  <cp:revision>4</cp:revision>
  <cp:lastPrinted>2014-07-24T08:52:00Z</cp:lastPrinted>
  <dcterms:created xsi:type="dcterms:W3CDTF">2017-04-26T07:55:00Z</dcterms:created>
  <dcterms:modified xsi:type="dcterms:W3CDTF">2017-04-26T10:43:00Z</dcterms:modified>
</cp:coreProperties>
</file>