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47BC6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13E" w:rsidRPr="00C7513E">
        <w:rPr>
          <w:b/>
          <w:i/>
          <w:sz w:val="22"/>
          <w:szCs w:val="22"/>
        </w:rPr>
        <w:t>Bc.</w:t>
      </w:r>
      <w:r w:rsidR="00E52B1D">
        <w:rPr>
          <w:b/>
          <w:i/>
          <w:sz w:val="22"/>
          <w:szCs w:val="22"/>
        </w:rPr>
        <w:t>Ing.Petra Mynářová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47BC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13E">
        <w:rPr>
          <w:b/>
          <w:i/>
          <w:sz w:val="22"/>
          <w:szCs w:val="22"/>
        </w:rPr>
        <w:t>doc.ing.Petr Briš,CSc.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13E">
        <w:rPr>
          <w:b/>
          <w:i/>
          <w:sz w:val="22"/>
          <w:szCs w:val="22"/>
        </w:rPr>
        <w:t>201</w:t>
      </w:r>
      <w:r w:rsidR="002235F6">
        <w:rPr>
          <w:b/>
          <w:i/>
          <w:sz w:val="22"/>
          <w:szCs w:val="22"/>
        </w:rPr>
        <w:t>6</w:t>
      </w:r>
      <w:r w:rsidR="00C7513E">
        <w:rPr>
          <w:b/>
          <w:i/>
          <w:sz w:val="22"/>
          <w:szCs w:val="22"/>
        </w:rPr>
        <w:t>/1</w:t>
      </w:r>
      <w:r w:rsidR="002235F6">
        <w:rPr>
          <w:b/>
          <w:i/>
          <w:sz w:val="22"/>
          <w:szCs w:val="22"/>
        </w:rPr>
        <w:t>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52B1D">
        <w:rPr>
          <w:b/>
          <w:i/>
          <w:sz w:val="22"/>
          <w:szCs w:val="22"/>
        </w:rPr>
        <w:t>Řízení rizik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b/>
                <w:snapToGrid w:val="0"/>
                <w:color w:val="000000"/>
              </w:rPr>
            </w:r>
            <w:r w:rsidR="00147B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b/>
                <w:snapToGrid w:val="0"/>
                <w:color w:val="000000"/>
              </w:rPr>
            </w:r>
            <w:r w:rsidR="00147B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b/>
                <w:snapToGrid w:val="0"/>
                <w:color w:val="000000"/>
              </w:rPr>
            </w:r>
            <w:r w:rsidR="00147B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b/>
                <w:snapToGrid w:val="0"/>
                <w:color w:val="000000"/>
              </w:rPr>
            </w:r>
            <w:r w:rsidR="00147B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b/>
                <w:snapToGrid w:val="0"/>
                <w:color w:val="000000"/>
              </w:rPr>
            </w:r>
            <w:r w:rsidR="00147B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b/>
                <w:snapToGrid w:val="0"/>
                <w:color w:val="000000"/>
              </w:rPr>
            </w:r>
            <w:r w:rsidR="00147B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7BC6">
              <w:rPr>
                <w:snapToGrid w:val="0"/>
                <w:color w:val="000000"/>
              </w:rPr>
            </w:r>
            <w:r w:rsidR="00147B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57A8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10F1">
              <w:rPr>
                <w:b/>
                <w:noProof/>
                <w:snapToGrid w:val="0"/>
                <w:color w:val="000000"/>
              </w:rPr>
              <w:t>2</w:t>
            </w:r>
            <w:r w:rsidR="00657A8B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734BC" w:rsidRPr="002734BC" w:rsidRDefault="001C1C93" w:rsidP="002734B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34BC">
        <w:rPr>
          <w:i/>
        </w:rPr>
        <w:t xml:space="preserve"> </w:t>
      </w:r>
      <w:r w:rsidR="002734BC" w:rsidRPr="002734BC">
        <w:rPr>
          <w:i/>
        </w:rPr>
        <w:t>V práci je velmi zajímavě  zpracována a propojena problematika analýzy a  řízení rizik s metodami průmyslového inženýrství.Práce má logickou strukturu, vychází z praktických zkušeností několikaleté praxe autorky</w:t>
      </w:r>
      <w:r w:rsidR="002734BC">
        <w:rPr>
          <w:i/>
        </w:rPr>
        <w:t xml:space="preserve"> a řeší také aktuální problematiku praxe a legislativy , které vyžadují implementaci řízení rizik do organizací.</w:t>
      </w:r>
      <w:r w:rsidR="002734BC" w:rsidRPr="002734BC">
        <w:rPr>
          <w:i/>
        </w:rPr>
        <w:t>V prá</w:t>
      </w:r>
      <w:r w:rsidR="00F407C4">
        <w:rPr>
          <w:i/>
        </w:rPr>
        <w:t>c</w:t>
      </w:r>
      <w:r w:rsidR="002734BC" w:rsidRPr="002734BC">
        <w:rPr>
          <w:i/>
        </w:rPr>
        <w:t>i není dostatečný seznam zkratek a literárních zdrojů,zejména chybí citace zákonů a norem.</w:t>
      </w:r>
    </w:p>
    <w:p w:rsidR="002734BC" w:rsidRPr="002734BC" w:rsidRDefault="002734BC" w:rsidP="002734BC">
      <w:pPr>
        <w:rPr>
          <w:i/>
        </w:rPr>
      </w:pPr>
      <w:r w:rsidRPr="002734BC">
        <w:rPr>
          <w:i/>
        </w:rPr>
        <w:t xml:space="preserve"> </w:t>
      </w:r>
    </w:p>
    <w:p w:rsidR="00845B98" w:rsidRPr="00AE58C9" w:rsidRDefault="002734BC" w:rsidP="002734BC">
      <w:pPr>
        <w:rPr>
          <w:i/>
        </w:rPr>
      </w:pPr>
      <w:r w:rsidRPr="002734BC">
        <w:rPr>
          <w:i/>
        </w:rPr>
        <w:t>Otázky: Myslíte si, že Vámi navržené postupy by se daly využít i v jiných organizacích</w:t>
      </w:r>
      <w:r>
        <w:rPr>
          <w:i/>
        </w:rPr>
        <w:t>?</w:t>
      </w:r>
      <w:r w:rsidRPr="002734BC">
        <w:rPr>
          <w:i/>
        </w:rPr>
        <w:t>Jakou roli hraje v této souvislosti software Active Risk Manager? Je smysluplný i pro menší organizace?Myslíte si ,že je reálné, aby se řízení rizik věnoval  v organizaci k tomu proškolený specialista</w:t>
      </w:r>
      <w:r w:rsidR="00657A8B">
        <w:rPr>
          <w:i/>
        </w:rPr>
        <w:t>?</w:t>
      </w:r>
      <w:r w:rsidRPr="002734BC">
        <w:rPr>
          <w:i/>
        </w:rPr>
        <w:t xml:space="preserve">  </w:t>
      </w:r>
      <w:r w:rsidR="005B73E2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47BC6">
        <w:rPr>
          <w:i/>
        </w:rPr>
      </w:r>
      <w:r w:rsidR="00147BC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47BC6">
        <w:rPr>
          <w:i/>
        </w:rPr>
      </w:r>
      <w:r w:rsidR="00147BC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52B1D">
        <w:rPr>
          <w:i/>
        </w:rPr>
        <w:t>4</w:t>
      </w:r>
      <w:r w:rsidR="00C7513E">
        <w:rPr>
          <w:i/>
          <w:noProof/>
        </w:rPr>
        <w:t>.</w:t>
      </w:r>
      <w:r w:rsidR="00E52B1D">
        <w:rPr>
          <w:i/>
          <w:noProof/>
        </w:rPr>
        <w:t>5</w:t>
      </w:r>
      <w:r w:rsidR="00C7513E">
        <w:rPr>
          <w:i/>
          <w:noProof/>
        </w:rPr>
        <w:t>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47BC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BC6" w:rsidRDefault="00147BC6">
      <w:r>
        <w:separator/>
      </w:r>
    </w:p>
  </w:endnote>
  <w:endnote w:type="continuationSeparator" w:id="0">
    <w:p w:rsidR="00147BC6" w:rsidRDefault="0014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BC6" w:rsidRDefault="00147BC6">
      <w:r>
        <w:separator/>
      </w:r>
    </w:p>
  </w:footnote>
  <w:footnote w:type="continuationSeparator" w:id="0">
    <w:p w:rsidR="00147BC6" w:rsidRDefault="00147BC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540B"/>
    <w:rsid w:val="00074A7D"/>
    <w:rsid w:val="00095B54"/>
    <w:rsid w:val="000C21A9"/>
    <w:rsid w:val="000E043B"/>
    <w:rsid w:val="000E1EDC"/>
    <w:rsid w:val="00107EC6"/>
    <w:rsid w:val="00124BFC"/>
    <w:rsid w:val="00132C42"/>
    <w:rsid w:val="00133D44"/>
    <w:rsid w:val="00147BC6"/>
    <w:rsid w:val="0016014F"/>
    <w:rsid w:val="001744E5"/>
    <w:rsid w:val="001A6F9F"/>
    <w:rsid w:val="001B5B85"/>
    <w:rsid w:val="001C1C93"/>
    <w:rsid w:val="001D0CF7"/>
    <w:rsid w:val="001E0D4A"/>
    <w:rsid w:val="002126D4"/>
    <w:rsid w:val="002235F6"/>
    <w:rsid w:val="00240D6D"/>
    <w:rsid w:val="00246CC0"/>
    <w:rsid w:val="002639CA"/>
    <w:rsid w:val="002734BC"/>
    <w:rsid w:val="00292769"/>
    <w:rsid w:val="00296250"/>
    <w:rsid w:val="002A4678"/>
    <w:rsid w:val="002B1F81"/>
    <w:rsid w:val="002B5820"/>
    <w:rsid w:val="002E04A7"/>
    <w:rsid w:val="00314823"/>
    <w:rsid w:val="00347E98"/>
    <w:rsid w:val="003526FB"/>
    <w:rsid w:val="003818AE"/>
    <w:rsid w:val="00391F1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73E2"/>
    <w:rsid w:val="005C64F3"/>
    <w:rsid w:val="005E1278"/>
    <w:rsid w:val="005F755D"/>
    <w:rsid w:val="0060527D"/>
    <w:rsid w:val="00657A8B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139A"/>
    <w:rsid w:val="00810A3E"/>
    <w:rsid w:val="00812F58"/>
    <w:rsid w:val="0082553F"/>
    <w:rsid w:val="008375DD"/>
    <w:rsid w:val="00837ABF"/>
    <w:rsid w:val="0084121C"/>
    <w:rsid w:val="00843845"/>
    <w:rsid w:val="00845B98"/>
    <w:rsid w:val="008664B3"/>
    <w:rsid w:val="00897167"/>
    <w:rsid w:val="008B6839"/>
    <w:rsid w:val="008D4E74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10F1"/>
    <w:rsid w:val="00AC6D49"/>
    <w:rsid w:val="00AD7083"/>
    <w:rsid w:val="00AE58C9"/>
    <w:rsid w:val="00B23519"/>
    <w:rsid w:val="00B3178F"/>
    <w:rsid w:val="00B622F2"/>
    <w:rsid w:val="00B6346A"/>
    <w:rsid w:val="00BF6B5D"/>
    <w:rsid w:val="00C2327A"/>
    <w:rsid w:val="00C26D94"/>
    <w:rsid w:val="00C30044"/>
    <w:rsid w:val="00C447A8"/>
    <w:rsid w:val="00C70E25"/>
    <w:rsid w:val="00C72298"/>
    <w:rsid w:val="00C7513E"/>
    <w:rsid w:val="00C9306F"/>
    <w:rsid w:val="00CB4E27"/>
    <w:rsid w:val="00CD1219"/>
    <w:rsid w:val="00CE4F35"/>
    <w:rsid w:val="00D4690F"/>
    <w:rsid w:val="00D6236E"/>
    <w:rsid w:val="00D9010F"/>
    <w:rsid w:val="00DD4A7E"/>
    <w:rsid w:val="00DF1948"/>
    <w:rsid w:val="00DF2926"/>
    <w:rsid w:val="00E1292E"/>
    <w:rsid w:val="00E366A1"/>
    <w:rsid w:val="00E52B1D"/>
    <w:rsid w:val="00E70B85"/>
    <w:rsid w:val="00E70D63"/>
    <w:rsid w:val="00E725B3"/>
    <w:rsid w:val="00E97FD4"/>
    <w:rsid w:val="00F30FB7"/>
    <w:rsid w:val="00F407C4"/>
    <w:rsid w:val="00F506F8"/>
    <w:rsid w:val="00F85FF5"/>
    <w:rsid w:val="00F8725E"/>
    <w:rsid w:val="00F93E10"/>
    <w:rsid w:val="00FA0669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0D97F3D-8771-4F30-80B6-AF6B82CF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2017-05-10T14:15:00Z</dcterms:created>
  <dcterms:modified xsi:type="dcterms:W3CDTF">2017-05-10T14:15:00Z</dcterms:modified>
</cp:coreProperties>
</file>