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6013FD" w:rsidP="006B41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Bc. </w:t>
            </w:r>
            <w:r w:rsidR="006B4115">
              <w:rPr>
                <w:sz w:val="22"/>
                <w:szCs w:val="22"/>
              </w:rPr>
              <w:t xml:space="preserve">Simona </w:t>
            </w:r>
            <w:proofErr w:type="spellStart"/>
            <w:r w:rsidR="006B4115">
              <w:rPr>
                <w:sz w:val="22"/>
                <w:szCs w:val="22"/>
              </w:rPr>
              <w:t>Babicová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6B411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Prarodič nebo rodič? Příbuzenská pěstounská péče.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6013F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doc. Mgr. Soňa Vávrová,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6013F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6013F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Kombinovaná 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034F3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034F3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034F3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034F3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034F39" w:rsidP="005146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034F3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034F39" w:rsidRDefault="006013F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předložené diplomové práci studentka zpracovává </w:t>
            </w:r>
            <w:r w:rsidR="00034F39">
              <w:rPr>
                <w:sz w:val="22"/>
                <w:szCs w:val="22"/>
              </w:rPr>
              <w:t xml:space="preserve">specifické a tím pádem i méně probádané téma, a to pěstounskou péči vykonávanou prarodiči. Celá práce tvoří logický celek, kdy první část práce poskytuje teoretická východiska pro část výzkumnou. Z teoretických kapitol si největší pozornost jistě zaslouží kapitola 3., která reflektuje specifika příbuzenské pěstounské péče s akcentem na prarodiče v roli pěstouna. </w:t>
            </w:r>
          </w:p>
          <w:p w:rsidR="00B17CE6" w:rsidRDefault="00034F3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praktické části práce autorka jasně formulovala cíl práce a výzkumné otázky. V souvislosti s nimi vhodně uplatnila kvalitativní výzkumnou strategii za využití techniky </w:t>
            </w:r>
            <w:proofErr w:type="spellStart"/>
            <w:r>
              <w:rPr>
                <w:sz w:val="22"/>
                <w:szCs w:val="22"/>
              </w:rPr>
              <w:t>polostrukturovaných</w:t>
            </w:r>
            <w:proofErr w:type="spellEnd"/>
            <w:r>
              <w:rPr>
                <w:sz w:val="22"/>
                <w:szCs w:val="22"/>
              </w:rPr>
              <w:t xml:space="preserve"> rozhovorů (s prarodiči – pěstouny), které následně analyzovala za využití postupů zakotvené teorie. V práci oceňuji precizní </w:t>
            </w:r>
            <w:r w:rsidR="00B17CE6">
              <w:rPr>
                <w:sz w:val="22"/>
                <w:szCs w:val="22"/>
              </w:rPr>
              <w:t>zacházení</w:t>
            </w:r>
            <w:r>
              <w:rPr>
                <w:sz w:val="22"/>
                <w:szCs w:val="22"/>
              </w:rPr>
              <w:t xml:space="preserve"> s daty, a to jak při jejich zpracování, tak i analýze a interpretaci. Domnívám se, že vzhledem k nižší teoretické saturaci dat</w:t>
            </w:r>
            <w:r w:rsidR="00B17CE6">
              <w:rPr>
                <w:sz w:val="22"/>
                <w:szCs w:val="22"/>
              </w:rPr>
              <w:t xml:space="preserve">, autorka vytěžila pro zpracovanou interpretaci maximum. </w:t>
            </w:r>
          </w:p>
          <w:p w:rsidR="00C702F0" w:rsidRPr="00C50B27" w:rsidRDefault="00B17CE6" w:rsidP="00B17CE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Vzhledem k výše uvedenému považuji předloženou diplomovou práci za kvalitní a navrhuji její hodnocení jako výborné. </w:t>
            </w:r>
            <w:r w:rsidR="00C702F0">
              <w:rPr>
                <w:sz w:val="22"/>
                <w:szCs w:val="22"/>
              </w:rPr>
              <w:t xml:space="preserve"> 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B411DB" w:rsidP="006013FD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  <w:r w:rsidR="006013FD">
              <w:rPr>
                <w:b/>
                <w:sz w:val="22"/>
                <w:szCs w:val="22"/>
              </w:rPr>
              <w:t xml:space="preserve"> </w:t>
            </w:r>
          </w:p>
          <w:p w:rsidR="00B17CE6" w:rsidRPr="00B17CE6" w:rsidRDefault="00B17CE6" w:rsidP="00B17CE6">
            <w:pPr>
              <w:rPr>
                <w:sz w:val="22"/>
                <w:szCs w:val="22"/>
              </w:rPr>
            </w:pPr>
            <w:r w:rsidRPr="00B17CE6">
              <w:rPr>
                <w:sz w:val="22"/>
                <w:szCs w:val="22"/>
              </w:rPr>
              <w:t xml:space="preserve">Co by podle Vás mohlo přispět k vyššímu teoretickému nasycení </w:t>
            </w:r>
            <w:r>
              <w:rPr>
                <w:sz w:val="22"/>
                <w:szCs w:val="22"/>
              </w:rPr>
              <w:t xml:space="preserve">Vámi </w:t>
            </w:r>
            <w:bookmarkStart w:id="0" w:name="_GoBack"/>
            <w:bookmarkEnd w:id="0"/>
            <w:r>
              <w:rPr>
                <w:sz w:val="22"/>
                <w:szCs w:val="22"/>
              </w:rPr>
              <w:t>získaných</w:t>
            </w:r>
            <w:r w:rsidRPr="00B17CE6">
              <w:rPr>
                <w:sz w:val="22"/>
                <w:szCs w:val="22"/>
              </w:rPr>
              <w:t xml:space="preserve"> dat?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6013FD">
              <w:rPr>
                <w:sz w:val="22"/>
                <w:szCs w:val="22"/>
              </w:rPr>
              <w:t xml:space="preserve"> 28. 4. 2017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6013FD">
              <w:rPr>
                <w:sz w:val="22"/>
                <w:szCs w:val="22"/>
              </w:rPr>
              <w:t xml:space="preserve"> Soňa Vávrová, </w:t>
            </w:r>
            <w:proofErr w:type="gramStart"/>
            <w:r w:rsidR="006013FD">
              <w:rPr>
                <w:sz w:val="22"/>
                <w:szCs w:val="22"/>
              </w:rPr>
              <w:t>v.r.</w:t>
            </w:r>
            <w:proofErr w:type="gramEnd"/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129F" w:rsidRDefault="007F129F">
      <w:r>
        <w:separator/>
      </w:r>
    </w:p>
  </w:endnote>
  <w:endnote w:type="continuationSeparator" w:id="0">
    <w:p w:rsidR="007F129F" w:rsidRDefault="007F1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129F" w:rsidRDefault="007F129F">
      <w:r>
        <w:separator/>
      </w:r>
    </w:p>
  </w:footnote>
  <w:footnote w:type="continuationSeparator" w:id="0">
    <w:p w:rsidR="007F129F" w:rsidRDefault="007F129F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3FD"/>
    <w:rsid w:val="00034F39"/>
    <w:rsid w:val="00362AB0"/>
    <w:rsid w:val="003F5DA2"/>
    <w:rsid w:val="00512982"/>
    <w:rsid w:val="00514664"/>
    <w:rsid w:val="00526D47"/>
    <w:rsid w:val="0055255D"/>
    <w:rsid w:val="005C219A"/>
    <w:rsid w:val="006013FD"/>
    <w:rsid w:val="006847E2"/>
    <w:rsid w:val="006B4115"/>
    <w:rsid w:val="0070056B"/>
    <w:rsid w:val="007F129F"/>
    <w:rsid w:val="00B17CE6"/>
    <w:rsid w:val="00B411DB"/>
    <w:rsid w:val="00BA3203"/>
    <w:rsid w:val="00C2152C"/>
    <w:rsid w:val="00C50B27"/>
    <w:rsid w:val="00C702F0"/>
    <w:rsid w:val="00CE3660"/>
    <w:rsid w:val="00DC1BF5"/>
    <w:rsid w:val="00E709EA"/>
    <w:rsid w:val="00E8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CA0A4E-59A8-4E23-847C-57594F5DA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Textbubliny">
    <w:name w:val="Balloon Text"/>
    <w:basedOn w:val="Normln"/>
    <w:link w:val="TextbublinyChar"/>
    <w:rsid w:val="00B17CE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rsid w:val="00B17C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avrova\Desktop\Kanovska_V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Kanovska_V</Template>
  <TotalTime>52</TotalTime>
  <Pages>1</Pages>
  <Words>323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vavrova</dc:creator>
  <cp:keywords/>
  <cp:lastModifiedBy>vavrova</cp:lastModifiedBy>
  <cp:revision>4</cp:revision>
  <cp:lastPrinted>2017-04-28T13:35:00Z</cp:lastPrinted>
  <dcterms:created xsi:type="dcterms:W3CDTF">2017-04-28T12:08:00Z</dcterms:created>
  <dcterms:modified xsi:type="dcterms:W3CDTF">2017-04-28T13:36:00Z</dcterms:modified>
</cp:coreProperties>
</file>