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6D48B2">
      <w:pPr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404C06">
        <w:rPr>
          <w:rFonts w:ascii="Cambria" w:hAnsi="Cambria"/>
          <w:b/>
          <w:sz w:val="36"/>
        </w:rPr>
        <w:t>vedoucího</w:t>
      </w:r>
      <w:r>
        <w:rPr>
          <w:rFonts w:ascii="Cambria" w:hAnsi="Cambria"/>
          <w:b/>
          <w:sz w:val="36"/>
        </w:rPr>
        <w:t xml:space="preserve"> </w:t>
      </w:r>
      <w:r w:rsidR="00653C87">
        <w:rPr>
          <w:rFonts w:ascii="Cambria" w:hAnsi="Cambria"/>
          <w:b/>
          <w:sz w:val="36"/>
        </w:rPr>
        <w:t>bakalářské</w:t>
      </w:r>
      <w:r>
        <w:rPr>
          <w:rFonts w:ascii="Cambria" w:hAnsi="Cambria"/>
          <w:b/>
          <w:sz w:val="36"/>
        </w:rPr>
        <w:t xml:space="preserve"> práce</w:t>
      </w:r>
    </w:p>
    <w:p w:rsidR="000A4652" w:rsidRPr="000A4652" w:rsidRDefault="000A4652" w:rsidP="006D48B2">
      <w:pPr>
        <w:jc w:val="center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(EXPERIMENTÁLNÍ PRÁCE)</w:t>
      </w:r>
    </w:p>
    <w:tbl>
      <w:tblPr>
        <w:tblStyle w:val="Mkatabulky"/>
        <w:tblW w:w="9354" w:type="dxa"/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D465A9">
        <w:trPr>
          <w:trHeight w:val="428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2A5118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2A5118">
              <w:rPr>
                <w:rFonts w:ascii="Times New Roman" w:hAnsi="Times New Roman" w:cs="Times New Roman"/>
                <w:b/>
              </w:rPr>
              <w:t>Tadeáš Spitzer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D465A9">
        <w:trPr>
          <w:trHeight w:val="41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A070F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A070FD">
              <w:rPr>
                <w:rFonts w:ascii="Times New Roman" w:hAnsi="Times New Roman" w:cs="Times New Roman"/>
              </w:rPr>
              <w:t>Chemie a technologie materiálů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0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A070F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A070FD">
              <w:rPr>
                <w:rFonts w:ascii="Times New Roman" w:hAnsi="Times New Roman" w:cs="Times New Roman"/>
              </w:rPr>
              <w:t>Inženýrství ochrany životního prostředí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7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A070F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A070FD">
              <w:rPr>
                <w:rFonts w:ascii="Times New Roman" w:hAnsi="Times New Roman" w:cs="Times New Roman"/>
              </w:rPr>
              <w:t>Ústav i</w:t>
            </w:r>
            <w:r w:rsidR="00A070FD" w:rsidRPr="00A070FD">
              <w:rPr>
                <w:rFonts w:ascii="Times New Roman" w:hAnsi="Times New Roman" w:cs="Times New Roman"/>
              </w:rPr>
              <w:t>nženýrství ochrany životního prostředí</w:t>
            </w:r>
            <w:r w:rsidR="00A070FD">
              <w:rPr>
                <w:rFonts w:ascii="Times New Roman" w:hAnsi="Times New Roman" w:cs="Times New Roman"/>
              </w:rPr>
              <w:t xml:space="preserve"> 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Vedoucí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A070F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A070FD">
              <w:rPr>
                <w:rFonts w:ascii="Times New Roman" w:hAnsi="Times New Roman" w:cs="Times New Roman"/>
              </w:rPr>
              <w:t>doc. Jan Růžička, Ph.D.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3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A7220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A070FD">
              <w:rPr>
                <w:rFonts w:ascii="Times New Roman" w:hAnsi="Times New Roman" w:cs="Times New Roman"/>
              </w:rPr>
              <w:t>201</w:t>
            </w:r>
            <w:r w:rsidR="00FA7220">
              <w:rPr>
                <w:rFonts w:ascii="Times New Roman" w:hAnsi="Times New Roman" w:cs="Times New Roman"/>
              </w:rPr>
              <w:t>6</w:t>
            </w:r>
            <w:r w:rsidR="00A070FD">
              <w:rPr>
                <w:rFonts w:ascii="Times New Roman" w:hAnsi="Times New Roman" w:cs="Times New Roman"/>
              </w:rPr>
              <w:t>/1</w:t>
            </w:r>
            <w:r w:rsidR="00FA7220">
              <w:rPr>
                <w:rFonts w:ascii="Times New Roman" w:hAnsi="Times New Roman" w:cs="Times New Roman"/>
              </w:rPr>
              <w:t>7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1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Název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D465A9">
        <w:trPr>
          <w:trHeight w:val="40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668A" w:rsidRPr="00D465A9" w:rsidRDefault="007E7A9D" w:rsidP="002A5118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2A5118" w:rsidRPr="002A5118">
              <w:rPr>
                <w:rFonts w:ascii="Times New Roman" w:hAnsi="Times New Roman" w:cs="Times New Roman"/>
                <w:sz w:val="24"/>
              </w:rPr>
              <w:t>Sledování výskytu saranče vrzavé (Psophus stridulus) na Vsetínsku</w:t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D465A9">
        <w:trPr>
          <w:trHeight w:val="28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Hodnocení </w:t>
            </w:r>
            <w:r w:rsidR="00653C87">
              <w:rPr>
                <w:rFonts w:ascii="Times New Roman" w:hAnsi="Times New Roman" w:cs="Times New Roman"/>
                <w:b/>
                <w:sz w:val="24"/>
                <w:szCs w:val="24"/>
              </w:rPr>
              <w:t>bakalářské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práce s využitím klasifikační stupnice ECTS:</w:t>
            </w:r>
          </w:p>
        </w:tc>
      </w:tr>
      <w:tr w:rsidR="00D465A9" w:rsidRPr="00D465A9" w:rsidTr="00D465A9">
        <w:trPr>
          <w:trHeight w:val="284"/>
        </w:trPr>
        <w:tc>
          <w:tcPr>
            <w:tcW w:w="62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Aktuálnost použité 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Využití poznatků z 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3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Zpracování teoretické části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2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Popis experimentů a metod řešení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2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Kvalita zpracování výsledků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2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Interpretace získaných výsledků a jejich diskuze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2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404C06">
        <w:trPr>
          <w:trHeight w:val="533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404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Přístup studenta k </w:t>
            </w:r>
            <w:r w:rsidR="00653C87">
              <w:rPr>
                <w:rFonts w:ascii="Times New Roman" w:hAnsi="Times New Roman" w:cs="Times New Roman"/>
                <w:sz w:val="24"/>
                <w:szCs w:val="24"/>
              </w:rPr>
              <w:t>bakalářské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práci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404C06">
            <w:pPr>
              <w:ind w:firstLine="3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3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9546B" w:rsidRPr="00D465A9" w:rsidTr="00404C06">
        <w:trPr>
          <w:trHeight w:val="85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C30A0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404C06">
        <w:trPr>
          <w:trHeight w:val="425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3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C30A04">
              <w:rPr>
                <w:rFonts w:ascii="Times New Roman" w:hAnsi="Times New Roman" w:cs="Times New Roman"/>
                <w:b/>
                <w:sz w:val="28"/>
              </w:rPr>
            </w:r>
            <w:r w:rsidR="00C30A04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3F3EBE" w:rsidRDefault="003F3EBE" w:rsidP="006D48B2">
      <w:pPr>
        <w:rPr>
          <w:rFonts w:ascii="Cambria" w:hAnsi="Cambria"/>
          <w:b/>
          <w:sz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Komentáře k 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práci:</w:t>
            </w:r>
          </w:p>
        </w:tc>
      </w:tr>
      <w:tr w:rsidR="00A3668A" w:rsidRPr="00A3668A" w:rsidTr="00F42A16">
        <w:trPr>
          <w:trHeight w:val="503"/>
        </w:trPr>
        <w:tc>
          <w:tcPr>
            <w:tcW w:w="9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3339" w:rsidRDefault="007E7A9D" w:rsidP="001E5F76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2A5118">
              <w:t xml:space="preserve">Celkové hodnocení práce je pro mě </w:t>
            </w:r>
            <w:r w:rsidR="00851E1E">
              <w:t xml:space="preserve">coby vedoucího </w:t>
            </w:r>
            <w:r w:rsidR="002A5118">
              <w:t>značn ě komplikované</w:t>
            </w:r>
            <w:r w:rsidR="001E5F76">
              <w:t>.</w:t>
            </w:r>
            <w:r w:rsidR="002A5118">
              <w:t xml:space="preserve"> </w:t>
            </w:r>
            <w:r w:rsidR="0038203B">
              <w:t xml:space="preserve"> </w:t>
            </w:r>
            <w:r w:rsidR="0095756C">
              <w:t xml:space="preserve">Student </w:t>
            </w:r>
            <w:r w:rsidR="002A5118">
              <w:t xml:space="preserve">Tadeáš Spitzer je nepochybně člověkem s velkým vztahem k Valašsku a k valašské přírodě, o které toho také hodně ví. Má </w:t>
            </w:r>
            <w:r w:rsidR="00851E1E">
              <w:t xml:space="preserve">tak </w:t>
            </w:r>
            <w:r w:rsidR="002A5118">
              <w:t>velmi dobr</w:t>
            </w:r>
            <w:r w:rsidR="00851E1E">
              <w:t>é</w:t>
            </w:r>
            <w:r w:rsidR="002A5118">
              <w:t xml:space="preserve"> znalost</w:t>
            </w:r>
            <w:r w:rsidR="00851E1E">
              <w:t xml:space="preserve">i o </w:t>
            </w:r>
            <w:r w:rsidR="002A5118">
              <w:t>problemati</w:t>
            </w:r>
            <w:r w:rsidR="00851E1E">
              <w:t>ce</w:t>
            </w:r>
            <w:r w:rsidR="002A5118">
              <w:t xml:space="preserve">, kterou v práci studoval,  </w:t>
            </w:r>
            <w:r w:rsidR="00851E1E">
              <w:t xml:space="preserve">a umí též nadprůměrně pracovat s psaným textem. </w:t>
            </w:r>
            <w:r w:rsidR="005C516D">
              <w:t xml:space="preserve">S těmito vlastnostmi však zásadně kontrastuje jeho </w:t>
            </w:r>
            <w:r w:rsidR="0038203B">
              <w:t xml:space="preserve">zcela </w:t>
            </w:r>
            <w:r w:rsidR="005C516D">
              <w:t xml:space="preserve">ležérní přístup prakticky ke všemu, co </w:t>
            </w:r>
            <w:r w:rsidR="0038203B">
              <w:t xml:space="preserve">s sebou celé </w:t>
            </w:r>
            <w:r w:rsidR="005C516D">
              <w:t xml:space="preserve">studium nese: ke stanoveným </w:t>
            </w:r>
            <w:r w:rsidR="00FA7220">
              <w:t xml:space="preserve">studijním </w:t>
            </w:r>
            <w:r w:rsidR="005C516D">
              <w:t xml:space="preserve">povinnostem, termínům… </w:t>
            </w:r>
            <w:r w:rsidR="00623339">
              <w:t xml:space="preserve"> </w:t>
            </w:r>
          </w:p>
          <w:p w:rsidR="000268B9" w:rsidRDefault="00623339" w:rsidP="001E5F76">
            <w:r>
              <w:t xml:space="preserve">Tadeáš Spitzer se pozdě začal zajímat o </w:t>
            </w:r>
            <w:r w:rsidR="000268B9">
              <w:t xml:space="preserve">vypsaná </w:t>
            </w:r>
            <w:r>
              <w:t xml:space="preserve">témata </w:t>
            </w:r>
            <w:r w:rsidR="00D05687">
              <w:t xml:space="preserve">bakalářských </w:t>
            </w:r>
            <w:r>
              <w:t>prací</w:t>
            </w:r>
            <w:r w:rsidR="0049763E">
              <w:t xml:space="preserve"> v</w:t>
            </w:r>
            <w:r w:rsidR="00FA7220">
              <w:t> příslušném akademickém</w:t>
            </w:r>
            <w:r w:rsidR="0049763E">
              <w:t xml:space="preserve"> roce</w:t>
            </w:r>
            <w:r>
              <w:t xml:space="preserve">, pozdě začal s vlastní činností </w:t>
            </w:r>
            <w:r w:rsidR="000268B9">
              <w:t xml:space="preserve">na své práci </w:t>
            </w:r>
            <w:r>
              <w:t xml:space="preserve">a pozdě </w:t>
            </w:r>
            <w:r w:rsidR="00D05687">
              <w:t xml:space="preserve">také </w:t>
            </w:r>
            <w:r>
              <w:t>práci sepisoval</w:t>
            </w:r>
            <w:r w:rsidR="000268B9">
              <w:t>. J</w:t>
            </w:r>
            <w:r>
              <w:t>akoby šlo vše udělat za jed</w:t>
            </w:r>
            <w:r w:rsidR="000268B9">
              <w:t>iný</w:t>
            </w:r>
            <w:r>
              <w:t xml:space="preserve"> den. </w:t>
            </w:r>
            <w:r w:rsidR="0095756C">
              <w:t xml:space="preserve"> </w:t>
            </w:r>
          </w:p>
          <w:p w:rsidR="007B6790" w:rsidRDefault="0095756C" w:rsidP="001E5F76">
            <w:r>
              <w:t>Téma práce je aktuální - s</w:t>
            </w:r>
            <w:r w:rsidRPr="0095756C">
              <w:t>aranče vrzavá je významným indikačním druhem a je jí v poslední době  věnována značná pozornost</w:t>
            </w:r>
            <w:r>
              <w:t xml:space="preserve"> - a student k výběru tématu významně přispěl</w:t>
            </w:r>
            <w:r w:rsidRPr="0095756C">
              <w:t>.</w:t>
            </w:r>
            <w:r>
              <w:t xml:space="preserve"> Je proto škoda, že vlastní sledování lokalit nebylo provedeno v optimálním období</w:t>
            </w:r>
            <w:r w:rsidR="00156DE1">
              <w:t xml:space="preserve"> a že výsledky byly </w:t>
            </w:r>
            <w:r w:rsidR="00FA7220">
              <w:t xml:space="preserve">také </w:t>
            </w:r>
            <w:r w:rsidR="00156DE1">
              <w:t xml:space="preserve">zpracovávány na poslední chvíli (či spíše již po termínu). Je však třeba konstatovat, že se </w:t>
            </w:r>
            <w:r w:rsidR="0049763E">
              <w:t xml:space="preserve">Tadeáš Spitzer </w:t>
            </w:r>
            <w:r w:rsidR="00156DE1">
              <w:t xml:space="preserve">při tom urychleném sepisování projevil jako vnímavý a přemýšlivý student , který má nefalšovaný zájem na uchování dosavadní cenné </w:t>
            </w:r>
            <w:r w:rsidR="007B6790">
              <w:t xml:space="preserve">valašské </w:t>
            </w:r>
            <w:r w:rsidR="00156DE1">
              <w:t>přírody</w:t>
            </w:r>
            <w:r w:rsidR="007B6790">
              <w:t>.</w:t>
            </w:r>
            <w:r w:rsidR="00156DE1">
              <w:t xml:space="preserve">   </w:t>
            </w:r>
          </w:p>
          <w:p w:rsidR="007B6790" w:rsidRDefault="007B6790" w:rsidP="001E5F76">
            <w:r w:rsidRPr="007B6790">
              <w:t xml:space="preserve">Můj návrh na hodnocení je tedy dán jednak </w:t>
            </w:r>
            <w:r>
              <w:t xml:space="preserve">skutečností, že mapování nebylo provedeno v nejvhodnějším období,  a jednak </w:t>
            </w:r>
            <w:r w:rsidR="007F35C3">
              <w:t xml:space="preserve">tím, že byl </w:t>
            </w:r>
            <w:r w:rsidR="00FA7220">
              <w:t xml:space="preserve">v roce 2015/16 </w:t>
            </w:r>
            <w:r>
              <w:t>výrazn</w:t>
            </w:r>
            <w:r w:rsidR="007F35C3">
              <w:t>ě</w:t>
            </w:r>
            <w:r>
              <w:t xml:space="preserve"> překročen termín odevzdání práce. </w:t>
            </w:r>
            <w:r w:rsidR="00FA7220">
              <w:t>Je škoda, že rok navíc nebyl využit k ověření některých lokalit.</w:t>
            </w:r>
          </w:p>
          <w:p w:rsidR="000C6D4C" w:rsidRDefault="000C6D4C" w:rsidP="000C6D4C">
            <w:r>
              <w:t xml:space="preserve">Práce byla posouzena na plagiátorství a bylo </w:t>
            </w:r>
            <w:r w:rsidR="0049763E">
              <w:t xml:space="preserve">bez pochybností </w:t>
            </w:r>
            <w:r>
              <w:t>zjištěno, že není plagiátem.</w:t>
            </w:r>
          </w:p>
          <w:p w:rsidR="00A3668A" w:rsidRPr="00A3668A" w:rsidRDefault="000C6D4C" w:rsidP="007B6790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Práci doporučuji k obhajobě s hodnocením </w:t>
            </w:r>
            <w:r w:rsidR="002A5118">
              <w:t>D</w:t>
            </w:r>
            <w:r>
              <w:t xml:space="preserve"> - </w:t>
            </w:r>
            <w:r w:rsidR="002A5118">
              <w:t>uspokojivě</w:t>
            </w:r>
            <w:r w:rsidR="007B6790">
              <w:t>.</w:t>
            </w:r>
            <w:r w:rsidR="007E7A9D" w:rsidRPr="00DF017B">
              <w:fldChar w:fldCharType="end"/>
            </w:r>
          </w:p>
        </w:tc>
      </w:tr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Otázky </w:t>
            </w:r>
            <w:r w:rsidR="00404C06">
              <w:rPr>
                <w:rFonts w:ascii="Times New Roman" w:hAnsi="Times New Roman" w:cs="Times New Roman"/>
                <w:b/>
                <w:sz w:val="24"/>
              </w:rPr>
              <w:t>vedoucího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práce:</w:t>
            </w:r>
          </w:p>
        </w:tc>
      </w:tr>
      <w:tr w:rsidR="00A3668A" w:rsidRPr="00A3668A" w:rsidTr="00F42A16">
        <w:trPr>
          <w:trHeight w:val="511"/>
        </w:trPr>
        <w:tc>
          <w:tcPr>
            <w:tcW w:w="9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8A" w:rsidRDefault="007E7A9D" w:rsidP="00D465A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7F35C3">
              <w:t>Vyjmenujte lokality, kde saranče vrzavá sice nebyla nalezena, ale jejichž stav, charakter, okolí a historie by přece jen mohly skýtat naději na výskyt tohoto druhu, a kde by tak měl být výskyt Psophus stridulus ověřen v optimálním ročním období v následujících letech.</w:t>
            </w:r>
            <w:r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7E7A9D">
        <w:rPr>
          <w:rFonts w:ascii="Times New Roman" w:hAnsi="Times New Roman" w:cs="Times New Roman"/>
          <w:sz w:val="24"/>
        </w:rPr>
        <w:t xml:space="preserve"> 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32268B">
        <w:t>Zlíně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FE6449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FE6449" w:rsidRPr="00DF017B">
        <w:instrText xml:space="preserve"> FORMTEXT </w:instrText>
      </w:r>
      <w:r w:rsidR="00FE6449" w:rsidRPr="00DF017B">
        <w:fldChar w:fldCharType="separate"/>
      </w:r>
      <w:r w:rsidR="007B6790">
        <w:t>2</w:t>
      </w:r>
      <w:r w:rsidR="00FA7220">
        <w:t>3</w:t>
      </w:r>
      <w:r w:rsidR="0032268B">
        <w:t>.</w:t>
      </w:r>
      <w:r w:rsidR="00FA7220">
        <w:t>5</w:t>
      </w:r>
      <w:r w:rsidR="0032268B">
        <w:t>.201</w:t>
      </w:r>
      <w:r w:rsidR="00FA7220">
        <w:t>7</w:t>
      </w:r>
      <w:r w:rsidR="00FE6449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404C06">
        <w:rPr>
          <w:rFonts w:ascii="Times New Roman" w:hAnsi="Times New Roman" w:cs="Times New Roman"/>
        </w:rPr>
        <w:t>vedoucího</w:t>
      </w:r>
      <w:r>
        <w:rPr>
          <w:rFonts w:ascii="Times New Roman" w:hAnsi="Times New Roman" w:cs="Times New Roman"/>
        </w:rPr>
        <w:t xml:space="preserve"> </w:t>
      </w:r>
      <w:r w:rsidR="00653C87">
        <w:rPr>
          <w:rFonts w:ascii="Times New Roman" w:hAnsi="Times New Roman" w:cs="Times New Roman"/>
        </w:rPr>
        <w:t>bakalářské</w:t>
      </w:r>
      <w:r>
        <w:rPr>
          <w:rFonts w:ascii="Times New Roman" w:hAnsi="Times New Roman" w:cs="Times New Roman"/>
        </w:rPr>
        <w:t xml:space="preserve">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A3668A">
      <w:headerReference w:type="default" r:id="rId8"/>
      <w:footerReference w:type="default" r:id="rId9"/>
      <w:pgSz w:w="11906" w:h="16838"/>
      <w:pgMar w:top="121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A04" w:rsidRDefault="00C30A04" w:rsidP="006D48B2">
      <w:pPr>
        <w:spacing w:after="0" w:line="240" w:lineRule="auto"/>
      </w:pPr>
      <w:r>
        <w:separator/>
      </w:r>
    </w:p>
  </w:endnote>
  <w:endnote w:type="continuationSeparator" w:id="0">
    <w:p w:rsidR="00C30A04" w:rsidRDefault="00C30A04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A3668A">
    <w:pPr>
      <w:pStyle w:val="Zpat"/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404C06">
      <w:rPr>
        <w:sz w:val="20"/>
        <w:szCs w:val="20"/>
      </w:rPr>
      <w:t>vedoucího</w:t>
    </w:r>
    <w:r w:rsidRPr="00C64195">
      <w:rPr>
        <w:sz w:val="20"/>
        <w:szCs w:val="20"/>
      </w:rPr>
      <w:t xml:space="preserve"> </w:t>
    </w:r>
    <w:r w:rsidR="00653C87">
      <w:rPr>
        <w:sz w:val="20"/>
        <w:szCs w:val="20"/>
      </w:rPr>
      <w:t>bakalářské</w:t>
    </w:r>
    <w:r w:rsidRPr="00C64195">
      <w:rPr>
        <w:sz w:val="20"/>
        <w:szCs w:val="20"/>
      </w:rPr>
      <w:t xml:space="preserve"> práce</w:t>
    </w:r>
    <w:r w:rsidR="000A4652">
      <w:rPr>
        <w:sz w:val="20"/>
        <w:szCs w:val="20"/>
      </w:rPr>
      <w:t xml:space="preserve"> – experimentální práce</w:t>
    </w:r>
    <w:r w:rsidRPr="00C64195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DA5128">
      <w:rPr>
        <w:rStyle w:val="slostrnky"/>
        <w:noProof/>
        <w:sz w:val="20"/>
        <w:szCs w:val="20"/>
      </w:rPr>
      <w:t>1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DA5128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A04" w:rsidRDefault="00C30A04" w:rsidP="006D48B2">
      <w:pPr>
        <w:spacing w:after="0" w:line="240" w:lineRule="auto"/>
      </w:pPr>
      <w:r>
        <w:separator/>
      </w:r>
    </w:p>
  </w:footnote>
  <w:footnote w:type="continuationSeparator" w:id="0">
    <w:p w:rsidR="00C30A04" w:rsidRDefault="00C30A04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2DCD2D30" wp14:editId="334B4FE6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1"/>
  <w:documentProtection w:edit="forms" w:enforcement="1" w:cryptProviderType="rsaFull" w:cryptAlgorithmClass="hash" w:cryptAlgorithmType="typeAny" w:cryptAlgorithmSid="4" w:cryptSpinCount="100000" w:hash="HNCFfd2KILsJmsAjFuB9Hu1MAwM=" w:salt="DQcnuZlu1yCrBXTkQwq9J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0268B9"/>
    <w:rsid w:val="000A4652"/>
    <w:rsid w:val="000C6D4C"/>
    <w:rsid w:val="00156DE1"/>
    <w:rsid w:val="00197707"/>
    <w:rsid w:val="001E5F76"/>
    <w:rsid w:val="002618AC"/>
    <w:rsid w:val="002A5118"/>
    <w:rsid w:val="002E0174"/>
    <w:rsid w:val="0032268B"/>
    <w:rsid w:val="00330909"/>
    <w:rsid w:val="0038203B"/>
    <w:rsid w:val="003F3EBE"/>
    <w:rsid w:val="00404C06"/>
    <w:rsid w:val="00455546"/>
    <w:rsid w:val="004933E6"/>
    <w:rsid w:val="0049763E"/>
    <w:rsid w:val="004E3C53"/>
    <w:rsid w:val="005436D7"/>
    <w:rsid w:val="005C516D"/>
    <w:rsid w:val="005E2DE1"/>
    <w:rsid w:val="005F2D24"/>
    <w:rsid w:val="00623339"/>
    <w:rsid w:val="00637C0F"/>
    <w:rsid w:val="00653C87"/>
    <w:rsid w:val="00666297"/>
    <w:rsid w:val="006A2CEF"/>
    <w:rsid w:val="006D48B2"/>
    <w:rsid w:val="00735679"/>
    <w:rsid w:val="007B6790"/>
    <w:rsid w:val="007E7A9D"/>
    <w:rsid w:val="007F35C3"/>
    <w:rsid w:val="007F66AD"/>
    <w:rsid w:val="008140C8"/>
    <w:rsid w:val="00851E1E"/>
    <w:rsid w:val="008527D7"/>
    <w:rsid w:val="008C43C5"/>
    <w:rsid w:val="0095756C"/>
    <w:rsid w:val="009E628A"/>
    <w:rsid w:val="00A070FD"/>
    <w:rsid w:val="00A3668A"/>
    <w:rsid w:val="00A40B62"/>
    <w:rsid w:val="00B5123F"/>
    <w:rsid w:val="00BA6DDE"/>
    <w:rsid w:val="00BE4F61"/>
    <w:rsid w:val="00C30A04"/>
    <w:rsid w:val="00C531F7"/>
    <w:rsid w:val="00D05687"/>
    <w:rsid w:val="00D465A9"/>
    <w:rsid w:val="00D9546B"/>
    <w:rsid w:val="00DA5128"/>
    <w:rsid w:val="00EE357D"/>
    <w:rsid w:val="00F42A16"/>
    <w:rsid w:val="00FA6DBB"/>
    <w:rsid w:val="00FA7220"/>
    <w:rsid w:val="00FC415C"/>
    <w:rsid w:val="00FD5214"/>
    <w:rsid w:val="00FE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DBB32-0EAC-4B2D-82BC-7690EC886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vancikova</cp:lastModifiedBy>
  <cp:revision>2</cp:revision>
  <cp:lastPrinted>2016-06-03T06:22:00Z</cp:lastPrinted>
  <dcterms:created xsi:type="dcterms:W3CDTF">2017-05-23T08:20:00Z</dcterms:created>
  <dcterms:modified xsi:type="dcterms:W3CDTF">2017-05-23T08:20:00Z</dcterms:modified>
</cp:coreProperties>
</file>