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737"/>
        <w:gridCol w:w="1297"/>
        <w:gridCol w:w="371"/>
        <w:gridCol w:w="1450"/>
        <w:gridCol w:w="189"/>
        <w:gridCol w:w="166"/>
        <w:gridCol w:w="533"/>
        <w:gridCol w:w="9"/>
        <w:gridCol w:w="30"/>
        <w:gridCol w:w="678"/>
        <w:gridCol w:w="26"/>
        <w:gridCol w:w="142"/>
        <w:gridCol w:w="540"/>
        <w:gridCol w:w="18"/>
        <w:gridCol w:w="328"/>
        <w:gridCol w:w="342"/>
        <w:gridCol w:w="19"/>
        <w:gridCol w:w="526"/>
        <w:gridCol w:w="182"/>
        <w:gridCol w:w="24"/>
        <w:gridCol w:w="686"/>
      </w:tblGrid>
      <w:tr w:rsidR="003079C8">
        <w:tc>
          <w:tcPr>
            <w:tcW w:w="929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9C8" w:rsidRDefault="00AC72AB">
            <w:pPr>
              <w:spacing w:after="0"/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9C8">
        <w:trPr>
          <w:trHeight w:val="1067"/>
        </w:trPr>
        <w:tc>
          <w:tcPr>
            <w:tcW w:w="9292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</w:tcPr>
          <w:p w:rsidR="003079C8" w:rsidRDefault="003079C8">
            <w:pPr>
              <w:spacing w:after="0"/>
              <w:jc w:val="center"/>
              <w:rPr>
                <w:b/>
                <w:sz w:val="32"/>
                <w:szCs w:val="32"/>
              </w:rPr>
            </w:pPr>
          </w:p>
          <w:p w:rsidR="00534FF9" w:rsidRPr="005D079A" w:rsidRDefault="00534FF9" w:rsidP="00534FF9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>POSUDEK VEDOUCÍHO BAKALÁŘSKÉ PRÁCE</w:t>
            </w:r>
          </w:p>
          <w:p w:rsidR="00534FF9" w:rsidRDefault="00534FF9" w:rsidP="00534FF9">
            <w:pPr>
              <w:spacing w:after="0"/>
              <w:rPr>
                <w:b/>
                <w:sz w:val="32"/>
                <w:szCs w:val="32"/>
              </w:rPr>
            </w:pPr>
          </w:p>
        </w:tc>
      </w:tr>
      <w:tr w:rsidR="003079C8">
        <w:tc>
          <w:tcPr>
            <w:tcW w:w="3035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079C8" w:rsidRDefault="00AC636C">
            <w:pPr>
              <w:spacing w:after="0"/>
            </w:pPr>
            <w:r>
              <w:t>Název práce:</w:t>
            </w:r>
          </w:p>
        </w:tc>
        <w:tc>
          <w:tcPr>
            <w:tcW w:w="6257" w:type="dxa"/>
            <w:gridSpan w:val="19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</w:pPr>
            <w:r>
              <w:t>Bércový vřed venózní etiologie v režii všeobecné sestry</w:t>
            </w:r>
          </w:p>
        </w:tc>
      </w:tr>
      <w:tr w:rsidR="003079C8">
        <w:tc>
          <w:tcPr>
            <w:tcW w:w="3035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</w:pPr>
            <w:r>
              <w:t>Jméno a příjmení studenta:</w:t>
            </w:r>
          </w:p>
        </w:tc>
        <w:tc>
          <w:tcPr>
            <w:tcW w:w="6257" w:type="dxa"/>
            <w:gridSpan w:val="19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</w:pPr>
            <w:r>
              <w:t xml:space="preserve">Alena </w:t>
            </w:r>
            <w:proofErr w:type="spellStart"/>
            <w:r>
              <w:t>Březovjáková</w:t>
            </w:r>
            <w:proofErr w:type="spellEnd"/>
          </w:p>
        </w:tc>
      </w:tr>
      <w:tr w:rsidR="003079C8">
        <w:tc>
          <w:tcPr>
            <w:tcW w:w="3035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</w:pPr>
            <w:r>
              <w:t>Vedoucí práce:</w:t>
            </w:r>
          </w:p>
        </w:tc>
        <w:tc>
          <w:tcPr>
            <w:tcW w:w="6257" w:type="dxa"/>
            <w:gridSpan w:val="19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</w:pPr>
            <w:r>
              <w:t>Mgr. Vladimír Koutecký</w:t>
            </w:r>
          </w:p>
        </w:tc>
      </w:tr>
      <w:tr w:rsidR="003079C8">
        <w:tc>
          <w:tcPr>
            <w:tcW w:w="3035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</w:pPr>
            <w:r>
              <w:t xml:space="preserve">Obor: </w:t>
            </w:r>
          </w:p>
        </w:tc>
        <w:tc>
          <w:tcPr>
            <w:tcW w:w="6257" w:type="dxa"/>
            <w:gridSpan w:val="19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</w:pPr>
            <w:r>
              <w:t>Všeobecná sestra</w:t>
            </w:r>
          </w:p>
        </w:tc>
      </w:tr>
      <w:tr w:rsidR="003079C8">
        <w:tc>
          <w:tcPr>
            <w:tcW w:w="3035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</w:pPr>
            <w:r>
              <w:t>Ústav:</w:t>
            </w:r>
          </w:p>
        </w:tc>
        <w:tc>
          <w:tcPr>
            <w:tcW w:w="6257" w:type="dxa"/>
            <w:gridSpan w:val="19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</w:pPr>
            <w:r>
              <w:t>Ústav zdravotnických věd</w:t>
            </w:r>
          </w:p>
        </w:tc>
      </w:tr>
      <w:tr w:rsidR="003079C8">
        <w:tc>
          <w:tcPr>
            <w:tcW w:w="3035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</w:pPr>
            <w:r>
              <w:t>Forma studia:</w:t>
            </w:r>
          </w:p>
        </w:tc>
        <w:tc>
          <w:tcPr>
            <w:tcW w:w="6257" w:type="dxa"/>
            <w:gridSpan w:val="19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</w:pPr>
            <w:r>
              <w:t>Prezenční</w:t>
            </w:r>
          </w:p>
        </w:tc>
      </w:tr>
      <w:tr w:rsidR="003079C8">
        <w:trPr>
          <w:trHeight w:val="503"/>
        </w:trPr>
        <w:tc>
          <w:tcPr>
            <w:tcW w:w="6487" w:type="dxa"/>
            <w:gridSpan w:val="11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</w:pPr>
            <w:r>
              <w:rPr>
                <w:b/>
              </w:rPr>
              <w:t>Kritéria hodnocení práce:</w:t>
            </w:r>
          </w:p>
          <w:p w:rsidR="003079C8" w:rsidRDefault="003079C8">
            <w:pPr>
              <w:spacing w:after="0"/>
            </w:pPr>
          </w:p>
        </w:tc>
        <w:tc>
          <w:tcPr>
            <w:tcW w:w="2805" w:type="dxa"/>
            <w:gridSpan w:val="10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ind w:left="252"/>
              <w:jc w:val="center"/>
              <w:rPr>
                <w:b/>
              </w:rPr>
            </w:pPr>
            <w:r>
              <w:rPr>
                <w:b/>
              </w:rPr>
              <w:t>Stupeň hodnocení</w:t>
            </w:r>
          </w:p>
          <w:p w:rsidR="003079C8" w:rsidRDefault="00AC72AB">
            <w:pPr>
              <w:spacing w:after="0"/>
              <w:ind w:left="252"/>
              <w:jc w:val="center"/>
            </w:pPr>
            <w:r>
              <w:rPr>
                <w:b/>
              </w:rPr>
              <w:t>dle stupnice ECTS</w:t>
            </w:r>
          </w:p>
        </w:tc>
      </w:tr>
      <w:tr w:rsidR="003079C8" w:rsidTr="00AC636C">
        <w:tc>
          <w:tcPr>
            <w:tcW w:w="5045" w:type="dxa"/>
            <w:gridSpan w:val="5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</w:tcMar>
          </w:tcPr>
          <w:p w:rsidR="003079C8" w:rsidRPr="00AC636C" w:rsidRDefault="00AC72AB">
            <w:pPr>
              <w:spacing w:after="0"/>
              <w:jc w:val="center"/>
              <w:rPr>
                <w:bCs/>
              </w:rPr>
            </w:pPr>
            <w:r w:rsidRPr="00AC636C">
              <w:rPr>
                <w:bCs/>
              </w:rPr>
              <w:t>A</w:t>
            </w:r>
          </w:p>
        </w:tc>
        <w:tc>
          <w:tcPr>
            <w:tcW w:w="734" w:type="dxa"/>
            <w:gridSpan w:val="3"/>
            <w:shd w:val="clear" w:color="auto" w:fill="BFBFBF" w:themeFill="background1" w:themeFillShade="BF"/>
            <w:tcMar>
              <w:left w:w="108" w:type="dxa"/>
            </w:tcMar>
          </w:tcPr>
          <w:p w:rsidR="003079C8" w:rsidRPr="00AC636C" w:rsidRDefault="00AC72AB">
            <w:pPr>
              <w:spacing w:after="0"/>
              <w:jc w:val="center"/>
              <w:rPr>
                <w:b/>
              </w:rPr>
            </w:pPr>
            <w:r w:rsidRPr="00AC636C">
              <w:rPr>
                <w:b/>
              </w:rPr>
              <w:t>B</w:t>
            </w:r>
          </w:p>
        </w:tc>
        <w:tc>
          <w:tcPr>
            <w:tcW w:w="682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C</w:t>
            </w:r>
          </w:p>
        </w:tc>
        <w:tc>
          <w:tcPr>
            <w:tcW w:w="707" w:type="dxa"/>
            <w:gridSpan w:val="4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F</w:t>
            </w:r>
          </w:p>
        </w:tc>
      </w:tr>
      <w:tr w:rsidR="003079C8" w:rsidTr="006E2004">
        <w:tc>
          <w:tcPr>
            <w:tcW w:w="5045" w:type="dxa"/>
            <w:gridSpan w:val="5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  <w:shd w:val="clear" w:color="auto" w:fill="auto"/>
            <w:tcMar>
              <w:left w:w="108" w:type="dxa"/>
            </w:tcMar>
          </w:tcPr>
          <w:p w:rsidR="003079C8" w:rsidRPr="006E2004" w:rsidRDefault="00AC72AB">
            <w:pPr>
              <w:spacing w:after="0"/>
              <w:jc w:val="center"/>
              <w:rPr>
                <w:bCs/>
              </w:rPr>
            </w:pPr>
            <w:r w:rsidRPr="006E2004">
              <w:rPr>
                <w:bCs/>
              </w:rPr>
              <w:t>C</w:t>
            </w:r>
          </w:p>
        </w:tc>
        <w:tc>
          <w:tcPr>
            <w:tcW w:w="707" w:type="dxa"/>
            <w:gridSpan w:val="4"/>
            <w:shd w:val="clear" w:color="auto" w:fill="BFBFBF" w:themeFill="background1" w:themeFillShade="BF"/>
            <w:tcMar>
              <w:left w:w="108" w:type="dxa"/>
            </w:tcMar>
          </w:tcPr>
          <w:p w:rsidR="003079C8" w:rsidRPr="006E2004" w:rsidRDefault="00AC72AB">
            <w:pPr>
              <w:spacing w:after="0"/>
              <w:jc w:val="center"/>
              <w:rPr>
                <w:b/>
              </w:rPr>
            </w:pPr>
            <w:r w:rsidRPr="006E2004">
              <w:rPr>
                <w:b/>
              </w:rPr>
              <w:t>D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F</w:t>
            </w:r>
          </w:p>
        </w:tc>
      </w:tr>
      <w:tr w:rsidR="003079C8" w:rsidTr="00881902">
        <w:tc>
          <w:tcPr>
            <w:tcW w:w="5045" w:type="dxa"/>
            <w:gridSpan w:val="5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  <w:shd w:val="clear" w:color="auto" w:fill="BFBFBF" w:themeFill="background1" w:themeFillShade="BF"/>
            <w:tcMar>
              <w:left w:w="108" w:type="dxa"/>
            </w:tcMar>
          </w:tcPr>
          <w:p w:rsidR="003079C8" w:rsidRPr="00C26409" w:rsidRDefault="00AC72AB">
            <w:pPr>
              <w:spacing w:after="0"/>
              <w:jc w:val="center"/>
              <w:rPr>
                <w:b/>
              </w:rPr>
            </w:pPr>
            <w:r w:rsidRPr="00C26409">
              <w:rPr>
                <w:b/>
              </w:rPr>
              <w:t>C</w:t>
            </w:r>
          </w:p>
        </w:tc>
        <w:tc>
          <w:tcPr>
            <w:tcW w:w="707" w:type="dxa"/>
            <w:gridSpan w:val="4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F</w:t>
            </w:r>
          </w:p>
        </w:tc>
      </w:tr>
      <w:tr w:rsidR="003079C8" w:rsidTr="00AC636C">
        <w:tc>
          <w:tcPr>
            <w:tcW w:w="5045" w:type="dxa"/>
            <w:gridSpan w:val="5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  <w:shd w:val="clear" w:color="auto" w:fill="auto"/>
            <w:tcMar>
              <w:left w:w="108" w:type="dxa"/>
            </w:tcMar>
          </w:tcPr>
          <w:p w:rsidR="003079C8" w:rsidRPr="00AC636C" w:rsidRDefault="00AC72AB">
            <w:pPr>
              <w:spacing w:after="0"/>
              <w:jc w:val="center"/>
              <w:rPr>
                <w:bCs/>
              </w:rPr>
            </w:pPr>
            <w:r w:rsidRPr="00AC636C">
              <w:rPr>
                <w:bCs/>
              </w:rPr>
              <w:t>B</w:t>
            </w:r>
          </w:p>
        </w:tc>
        <w:tc>
          <w:tcPr>
            <w:tcW w:w="682" w:type="dxa"/>
            <w:gridSpan w:val="2"/>
            <w:shd w:val="clear" w:color="auto" w:fill="auto"/>
            <w:tcMar>
              <w:left w:w="108" w:type="dxa"/>
            </w:tcMar>
          </w:tcPr>
          <w:p w:rsidR="003079C8" w:rsidRPr="00AC636C" w:rsidRDefault="00AC72AB">
            <w:pPr>
              <w:spacing w:after="0"/>
              <w:jc w:val="center"/>
            </w:pPr>
            <w:r w:rsidRPr="00AC636C">
              <w:t>C</w:t>
            </w:r>
          </w:p>
        </w:tc>
        <w:tc>
          <w:tcPr>
            <w:tcW w:w="707" w:type="dxa"/>
            <w:gridSpan w:val="4"/>
            <w:shd w:val="clear" w:color="auto" w:fill="BFBFBF" w:themeFill="background1" w:themeFillShade="BF"/>
            <w:tcMar>
              <w:left w:w="108" w:type="dxa"/>
            </w:tcMar>
          </w:tcPr>
          <w:p w:rsidR="003079C8" w:rsidRPr="00AC636C" w:rsidRDefault="00AC72AB">
            <w:pPr>
              <w:spacing w:after="0"/>
              <w:jc w:val="center"/>
              <w:rPr>
                <w:b/>
              </w:rPr>
            </w:pPr>
            <w:r w:rsidRPr="00AC636C">
              <w:rPr>
                <w:b/>
              </w:rPr>
              <w:t>D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F</w:t>
            </w:r>
          </w:p>
        </w:tc>
      </w:tr>
      <w:tr w:rsidR="003079C8">
        <w:tc>
          <w:tcPr>
            <w:tcW w:w="5045" w:type="dxa"/>
            <w:gridSpan w:val="5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Teoretická část</w:t>
            </w:r>
          </w:p>
        </w:tc>
        <w:tc>
          <w:tcPr>
            <w:tcW w:w="4247" w:type="dxa"/>
            <w:gridSpan w:val="16"/>
            <w:shd w:val="clear" w:color="auto" w:fill="auto"/>
            <w:tcMar>
              <w:left w:w="108" w:type="dxa"/>
            </w:tcMar>
          </w:tcPr>
          <w:p w:rsidR="003079C8" w:rsidRDefault="003079C8">
            <w:pPr>
              <w:spacing w:after="0"/>
              <w:jc w:val="center"/>
              <w:rPr>
                <w:i/>
              </w:rPr>
            </w:pPr>
          </w:p>
        </w:tc>
      </w:tr>
      <w:tr w:rsidR="003079C8" w:rsidTr="00067A7A">
        <w:tc>
          <w:tcPr>
            <w:tcW w:w="5045" w:type="dxa"/>
            <w:gridSpan w:val="5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</w:tcMar>
          </w:tcPr>
          <w:p w:rsidR="003079C8" w:rsidRPr="00AC636C" w:rsidRDefault="00AC72AB">
            <w:pPr>
              <w:spacing w:after="0"/>
              <w:jc w:val="center"/>
              <w:rPr>
                <w:bCs/>
              </w:rPr>
            </w:pPr>
            <w:r w:rsidRPr="00AC636C">
              <w:rPr>
                <w:bCs/>
              </w:rPr>
              <w:t>C</w:t>
            </w:r>
          </w:p>
        </w:tc>
        <w:tc>
          <w:tcPr>
            <w:tcW w:w="707" w:type="dxa"/>
            <w:gridSpan w:val="4"/>
            <w:shd w:val="clear" w:color="auto" w:fill="BFBFBF" w:themeFill="background1" w:themeFillShade="BF"/>
            <w:tcMar>
              <w:left w:w="108" w:type="dxa"/>
            </w:tcMar>
          </w:tcPr>
          <w:p w:rsidR="003079C8" w:rsidRPr="00AC636C" w:rsidRDefault="00AC72AB">
            <w:pPr>
              <w:spacing w:after="0"/>
              <w:jc w:val="center"/>
              <w:rPr>
                <w:b/>
              </w:rPr>
            </w:pPr>
            <w:r w:rsidRPr="00AC636C">
              <w:rPr>
                <w:b/>
              </w:rPr>
              <w:t>D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Pr="00AC636C" w:rsidRDefault="00AC72AB">
            <w:pPr>
              <w:spacing w:after="0"/>
              <w:jc w:val="center"/>
            </w:pPr>
            <w:r w:rsidRPr="00AC636C">
              <w:t>E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F</w:t>
            </w:r>
          </w:p>
        </w:tc>
      </w:tr>
      <w:tr w:rsidR="003079C8" w:rsidTr="00067A7A">
        <w:tc>
          <w:tcPr>
            <w:tcW w:w="5045" w:type="dxa"/>
            <w:gridSpan w:val="5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C</w:t>
            </w:r>
          </w:p>
        </w:tc>
        <w:tc>
          <w:tcPr>
            <w:tcW w:w="707" w:type="dxa"/>
            <w:gridSpan w:val="4"/>
            <w:shd w:val="clear" w:color="auto" w:fill="auto"/>
            <w:tcMar>
              <w:left w:w="108" w:type="dxa"/>
            </w:tcMar>
          </w:tcPr>
          <w:p w:rsidR="003079C8" w:rsidRPr="00AC636C" w:rsidRDefault="00AC72AB">
            <w:pPr>
              <w:spacing w:after="0"/>
              <w:jc w:val="center"/>
              <w:rPr>
                <w:bCs/>
              </w:rPr>
            </w:pPr>
            <w:r w:rsidRPr="00AC636C">
              <w:rPr>
                <w:bCs/>
              </w:rPr>
              <w:t>D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  <w:tcMar>
              <w:left w:w="108" w:type="dxa"/>
            </w:tcMar>
          </w:tcPr>
          <w:p w:rsidR="003079C8" w:rsidRPr="00AC636C" w:rsidRDefault="00AC72AB">
            <w:pPr>
              <w:spacing w:after="0"/>
              <w:jc w:val="center"/>
              <w:rPr>
                <w:b/>
              </w:rPr>
            </w:pPr>
            <w:r w:rsidRPr="00AC636C">
              <w:rPr>
                <w:b/>
              </w:rPr>
              <w:t>E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F</w:t>
            </w:r>
          </w:p>
        </w:tc>
      </w:tr>
      <w:tr w:rsidR="003079C8" w:rsidTr="00881902">
        <w:tc>
          <w:tcPr>
            <w:tcW w:w="5045" w:type="dxa"/>
            <w:gridSpan w:val="5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both"/>
            </w:pPr>
            <w:r>
              <w:t>Kvalita úvodu/teoretických východisek práce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707" w:type="dxa"/>
            <w:gridSpan w:val="4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F</w:t>
            </w:r>
          </w:p>
        </w:tc>
      </w:tr>
      <w:tr w:rsidR="003079C8" w:rsidTr="00436B16">
        <w:tc>
          <w:tcPr>
            <w:tcW w:w="5045" w:type="dxa"/>
            <w:gridSpan w:val="5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both"/>
            </w:pPr>
            <w:bookmarkStart w:id="0" w:name="_GoBack" w:colFirst="5" w:colLast="5"/>
            <w:r>
              <w:t>Relevance přehledu poznatků k cílům práce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Pr="00AC636C" w:rsidRDefault="00AC72AB">
            <w:pPr>
              <w:spacing w:after="0"/>
              <w:jc w:val="center"/>
            </w:pPr>
            <w:r w:rsidRPr="00AC636C"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  <w:tcMar>
              <w:left w:w="108" w:type="dxa"/>
            </w:tcMar>
          </w:tcPr>
          <w:p w:rsidR="003079C8" w:rsidRPr="00436B16" w:rsidRDefault="00AC72AB">
            <w:pPr>
              <w:spacing w:after="0"/>
              <w:jc w:val="center"/>
              <w:rPr>
                <w:b/>
              </w:rPr>
            </w:pPr>
            <w:r w:rsidRPr="00436B16">
              <w:rPr>
                <w:b/>
              </w:rPr>
              <w:t>C</w:t>
            </w:r>
          </w:p>
        </w:tc>
        <w:tc>
          <w:tcPr>
            <w:tcW w:w="707" w:type="dxa"/>
            <w:gridSpan w:val="4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Pr="00436B16" w:rsidRDefault="00AC72AB">
            <w:pPr>
              <w:spacing w:after="0"/>
              <w:jc w:val="center"/>
            </w:pPr>
            <w:r w:rsidRPr="00436B16">
              <w:t>E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F</w:t>
            </w:r>
          </w:p>
        </w:tc>
      </w:tr>
      <w:bookmarkEnd w:id="0"/>
      <w:tr w:rsidR="003079C8" w:rsidTr="00067A7A">
        <w:tc>
          <w:tcPr>
            <w:tcW w:w="5045" w:type="dxa"/>
            <w:gridSpan w:val="5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</w:tcMar>
          </w:tcPr>
          <w:p w:rsidR="003079C8" w:rsidRPr="00AC636C" w:rsidRDefault="00AC72AB">
            <w:pPr>
              <w:spacing w:after="0"/>
              <w:jc w:val="center"/>
              <w:rPr>
                <w:bCs/>
              </w:rPr>
            </w:pPr>
            <w:r w:rsidRPr="00AC636C">
              <w:rPr>
                <w:bCs/>
              </w:rPr>
              <w:t>C</w:t>
            </w:r>
          </w:p>
        </w:tc>
        <w:tc>
          <w:tcPr>
            <w:tcW w:w="707" w:type="dxa"/>
            <w:gridSpan w:val="4"/>
            <w:shd w:val="clear" w:color="auto" w:fill="BFBFBF" w:themeFill="background1" w:themeFillShade="BF"/>
            <w:tcMar>
              <w:left w:w="108" w:type="dxa"/>
            </w:tcMar>
          </w:tcPr>
          <w:p w:rsidR="003079C8" w:rsidRPr="00AC636C" w:rsidRDefault="00AC72AB">
            <w:pPr>
              <w:spacing w:after="0"/>
              <w:jc w:val="center"/>
              <w:rPr>
                <w:b/>
              </w:rPr>
            </w:pPr>
            <w:r w:rsidRPr="00AC636C">
              <w:rPr>
                <w:b/>
              </w:rPr>
              <w:t>D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F</w:t>
            </w:r>
          </w:p>
        </w:tc>
      </w:tr>
      <w:tr w:rsidR="003079C8">
        <w:tc>
          <w:tcPr>
            <w:tcW w:w="5045" w:type="dxa"/>
            <w:gridSpan w:val="5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Praktická část</w:t>
            </w:r>
          </w:p>
        </w:tc>
        <w:tc>
          <w:tcPr>
            <w:tcW w:w="4247" w:type="dxa"/>
            <w:gridSpan w:val="16"/>
            <w:shd w:val="clear" w:color="auto" w:fill="auto"/>
            <w:tcMar>
              <w:left w:w="108" w:type="dxa"/>
            </w:tcMar>
          </w:tcPr>
          <w:p w:rsidR="003079C8" w:rsidRDefault="003079C8">
            <w:pPr>
              <w:spacing w:after="0"/>
              <w:jc w:val="center"/>
              <w:rPr>
                <w:b/>
                <w:i/>
              </w:rPr>
            </w:pPr>
          </w:p>
        </w:tc>
      </w:tr>
      <w:tr w:rsidR="003079C8" w:rsidTr="00067A7A">
        <w:tc>
          <w:tcPr>
            <w:tcW w:w="5045" w:type="dxa"/>
            <w:gridSpan w:val="5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</w:tcMar>
          </w:tcPr>
          <w:p w:rsidR="003079C8" w:rsidRPr="00067A7A" w:rsidRDefault="00AC72AB">
            <w:pPr>
              <w:spacing w:after="0"/>
              <w:jc w:val="center"/>
              <w:rPr>
                <w:bCs/>
              </w:rPr>
            </w:pPr>
            <w:r w:rsidRPr="00067A7A">
              <w:rPr>
                <w:bCs/>
              </w:rPr>
              <w:t>C</w:t>
            </w:r>
          </w:p>
        </w:tc>
        <w:tc>
          <w:tcPr>
            <w:tcW w:w="707" w:type="dxa"/>
            <w:gridSpan w:val="4"/>
            <w:shd w:val="clear" w:color="auto" w:fill="BFBFBF" w:themeFill="background1" w:themeFillShade="BF"/>
            <w:tcMar>
              <w:left w:w="108" w:type="dxa"/>
            </w:tcMar>
          </w:tcPr>
          <w:p w:rsidR="003079C8" w:rsidRPr="00067A7A" w:rsidRDefault="00AC72AB">
            <w:pPr>
              <w:spacing w:after="0"/>
              <w:jc w:val="center"/>
              <w:rPr>
                <w:b/>
              </w:rPr>
            </w:pPr>
            <w:r w:rsidRPr="00067A7A">
              <w:rPr>
                <w:b/>
              </w:rPr>
              <w:t>D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F</w:t>
            </w:r>
          </w:p>
        </w:tc>
      </w:tr>
      <w:tr w:rsidR="003079C8" w:rsidTr="00881902">
        <w:tc>
          <w:tcPr>
            <w:tcW w:w="5045" w:type="dxa"/>
            <w:gridSpan w:val="5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C</w:t>
            </w:r>
          </w:p>
        </w:tc>
        <w:tc>
          <w:tcPr>
            <w:tcW w:w="707" w:type="dxa"/>
            <w:gridSpan w:val="4"/>
            <w:shd w:val="clear" w:color="auto" w:fill="BFBFBF" w:themeFill="background1" w:themeFillShade="BF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F</w:t>
            </w:r>
          </w:p>
        </w:tc>
      </w:tr>
      <w:tr w:rsidR="003079C8" w:rsidTr="00067A7A">
        <w:tc>
          <w:tcPr>
            <w:tcW w:w="5045" w:type="dxa"/>
            <w:gridSpan w:val="5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Pr="00067A7A" w:rsidRDefault="00AC72AB">
            <w:pPr>
              <w:spacing w:after="0"/>
              <w:jc w:val="center"/>
            </w:pPr>
            <w:r w:rsidRPr="00067A7A">
              <w:t>B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</w:tcMar>
          </w:tcPr>
          <w:p w:rsidR="003079C8" w:rsidRPr="00C26409" w:rsidRDefault="00AC72AB">
            <w:pPr>
              <w:spacing w:after="0"/>
              <w:jc w:val="center"/>
              <w:rPr>
                <w:bCs/>
              </w:rPr>
            </w:pPr>
            <w:r w:rsidRPr="00C26409">
              <w:rPr>
                <w:bCs/>
              </w:rPr>
              <w:t>C</w:t>
            </w:r>
          </w:p>
        </w:tc>
        <w:tc>
          <w:tcPr>
            <w:tcW w:w="707" w:type="dxa"/>
            <w:gridSpan w:val="4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  <w:tcMar>
              <w:left w:w="108" w:type="dxa"/>
            </w:tcMar>
          </w:tcPr>
          <w:p w:rsidR="003079C8" w:rsidRPr="00067A7A" w:rsidRDefault="00AC72AB">
            <w:pPr>
              <w:spacing w:after="0"/>
              <w:jc w:val="center"/>
              <w:rPr>
                <w:b/>
              </w:rPr>
            </w:pPr>
            <w:r w:rsidRPr="00067A7A">
              <w:rPr>
                <w:b/>
              </w:rPr>
              <w:t>E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F</w:t>
            </w:r>
          </w:p>
        </w:tc>
      </w:tr>
      <w:tr w:rsidR="003079C8" w:rsidTr="00067A7A">
        <w:tc>
          <w:tcPr>
            <w:tcW w:w="5045" w:type="dxa"/>
            <w:gridSpan w:val="5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</w:tcMar>
          </w:tcPr>
          <w:p w:rsidR="003079C8" w:rsidRPr="00067A7A" w:rsidRDefault="00AC72AB">
            <w:pPr>
              <w:spacing w:after="0"/>
              <w:jc w:val="center"/>
              <w:rPr>
                <w:bCs/>
              </w:rPr>
            </w:pPr>
            <w:r w:rsidRPr="00067A7A">
              <w:rPr>
                <w:bCs/>
              </w:rPr>
              <w:t>C</w:t>
            </w:r>
          </w:p>
        </w:tc>
        <w:tc>
          <w:tcPr>
            <w:tcW w:w="707" w:type="dxa"/>
            <w:gridSpan w:val="4"/>
            <w:shd w:val="clear" w:color="auto" w:fill="BFBFBF" w:themeFill="background1" w:themeFillShade="BF"/>
            <w:tcMar>
              <w:left w:w="108" w:type="dxa"/>
            </w:tcMar>
          </w:tcPr>
          <w:p w:rsidR="003079C8" w:rsidRPr="00067A7A" w:rsidRDefault="00AC72AB">
            <w:pPr>
              <w:spacing w:after="0"/>
              <w:jc w:val="center"/>
              <w:rPr>
                <w:b/>
              </w:rPr>
            </w:pPr>
            <w:r w:rsidRPr="00067A7A">
              <w:rPr>
                <w:b/>
              </w:rPr>
              <w:t>D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F</w:t>
            </w:r>
          </w:p>
        </w:tc>
      </w:tr>
      <w:tr w:rsidR="003079C8" w:rsidTr="00067A7A">
        <w:tc>
          <w:tcPr>
            <w:tcW w:w="5045" w:type="dxa"/>
            <w:gridSpan w:val="5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Pr="00067A7A" w:rsidRDefault="00AC72AB">
            <w:pPr>
              <w:spacing w:after="0"/>
              <w:jc w:val="center"/>
              <w:rPr>
                <w:bCs/>
              </w:rPr>
            </w:pPr>
            <w:r w:rsidRPr="00067A7A">
              <w:rPr>
                <w:bCs/>
              </w:rPr>
              <w:t>B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</w:tcMar>
          </w:tcPr>
          <w:p w:rsidR="003079C8" w:rsidRPr="00067A7A" w:rsidRDefault="00AC72AB">
            <w:pPr>
              <w:spacing w:after="0"/>
              <w:jc w:val="center"/>
            </w:pPr>
            <w:r w:rsidRPr="00067A7A">
              <w:t>C</w:t>
            </w:r>
          </w:p>
        </w:tc>
        <w:tc>
          <w:tcPr>
            <w:tcW w:w="707" w:type="dxa"/>
            <w:gridSpan w:val="4"/>
            <w:shd w:val="clear" w:color="auto" w:fill="auto"/>
            <w:tcMar>
              <w:left w:w="108" w:type="dxa"/>
            </w:tcMar>
          </w:tcPr>
          <w:p w:rsidR="003079C8" w:rsidRPr="00067A7A" w:rsidRDefault="00AC72AB">
            <w:pPr>
              <w:spacing w:after="0"/>
              <w:jc w:val="center"/>
            </w:pPr>
            <w:r w:rsidRPr="00067A7A">
              <w:t>D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  <w:tcMar>
              <w:left w:w="108" w:type="dxa"/>
            </w:tcMar>
          </w:tcPr>
          <w:p w:rsidR="003079C8" w:rsidRPr="00067A7A" w:rsidRDefault="00AC72AB">
            <w:pPr>
              <w:spacing w:after="0"/>
              <w:jc w:val="center"/>
              <w:rPr>
                <w:b/>
              </w:rPr>
            </w:pPr>
            <w:r w:rsidRPr="00067A7A">
              <w:rPr>
                <w:b/>
              </w:rPr>
              <w:t>E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F</w:t>
            </w:r>
          </w:p>
        </w:tc>
      </w:tr>
      <w:tr w:rsidR="003079C8">
        <w:tc>
          <w:tcPr>
            <w:tcW w:w="5045" w:type="dxa"/>
            <w:gridSpan w:val="5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both"/>
            </w:pPr>
            <w:r>
              <w:t>Přílohy</w:t>
            </w:r>
          </w:p>
        </w:tc>
        <w:tc>
          <w:tcPr>
            <w:tcW w:w="4247" w:type="dxa"/>
            <w:gridSpan w:val="16"/>
            <w:shd w:val="clear" w:color="auto" w:fill="auto"/>
            <w:tcMar>
              <w:left w:w="108" w:type="dxa"/>
            </w:tcMar>
          </w:tcPr>
          <w:p w:rsidR="003079C8" w:rsidRDefault="00B7706E">
            <w:pPr>
              <w:spacing w:after="0"/>
              <w:jc w:val="center"/>
            </w:pPr>
            <w:sdt>
              <w:sdtPr>
                <w:id w:val="974029556"/>
              </w:sdtPr>
              <w:sdtEndPr/>
              <w:sdtContent>
                <w:r w:rsidR="00AC72A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C72AB">
              <w:t xml:space="preserve"> nepřiloženy       </w:t>
            </w:r>
            <w:sdt>
              <w:sdtPr>
                <w:id w:val="955451747"/>
              </w:sdtPr>
              <w:sdtEndPr/>
              <w:sdtContent>
                <w:r w:rsidR="00C2640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C72AB">
              <w:t xml:space="preserve"> </w:t>
            </w:r>
            <w:r w:rsidR="00AC72AB" w:rsidRPr="00C26409">
              <w:rPr>
                <w:bCs/>
              </w:rPr>
              <w:t>přiloženy</w:t>
            </w:r>
          </w:p>
        </w:tc>
      </w:tr>
      <w:tr w:rsidR="003079C8">
        <w:tc>
          <w:tcPr>
            <w:tcW w:w="5045" w:type="dxa"/>
            <w:gridSpan w:val="5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Formální stránka</w:t>
            </w:r>
          </w:p>
        </w:tc>
        <w:tc>
          <w:tcPr>
            <w:tcW w:w="4247" w:type="dxa"/>
            <w:gridSpan w:val="16"/>
            <w:shd w:val="clear" w:color="auto" w:fill="auto"/>
            <w:tcMar>
              <w:left w:w="108" w:type="dxa"/>
            </w:tcMar>
          </w:tcPr>
          <w:p w:rsidR="003079C8" w:rsidRDefault="003079C8">
            <w:pPr>
              <w:spacing w:after="0"/>
              <w:jc w:val="center"/>
              <w:rPr>
                <w:b/>
                <w:i/>
              </w:rPr>
            </w:pPr>
          </w:p>
        </w:tc>
      </w:tr>
      <w:tr w:rsidR="003079C8" w:rsidTr="00881902">
        <w:tc>
          <w:tcPr>
            <w:tcW w:w="5045" w:type="dxa"/>
            <w:gridSpan w:val="5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C</w:t>
            </w:r>
          </w:p>
        </w:tc>
        <w:tc>
          <w:tcPr>
            <w:tcW w:w="707" w:type="dxa"/>
            <w:gridSpan w:val="4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F</w:t>
            </w:r>
          </w:p>
        </w:tc>
      </w:tr>
      <w:tr w:rsidR="003079C8" w:rsidTr="006E2004">
        <w:tc>
          <w:tcPr>
            <w:tcW w:w="5045" w:type="dxa"/>
            <w:gridSpan w:val="5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Pr="006E2004" w:rsidRDefault="00AC72AB">
            <w:pPr>
              <w:spacing w:after="0"/>
              <w:jc w:val="center"/>
              <w:rPr>
                <w:bCs/>
              </w:rPr>
            </w:pPr>
            <w:r w:rsidRPr="006E2004">
              <w:rPr>
                <w:bCs/>
              </w:rPr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  <w:tcMar>
              <w:left w:w="108" w:type="dxa"/>
            </w:tcMar>
          </w:tcPr>
          <w:p w:rsidR="003079C8" w:rsidRPr="006E2004" w:rsidRDefault="00AC72AB">
            <w:pPr>
              <w:spacing w:after="0"/>
              <w:jc w:val="center"/>
              <w:rPr>
                <w:b/>
              </w:rPr>
            </w:pPr>
            <w:r w:rsidRPr="006E2004">
              <w:rPr>
                <w:b/>
              </w:rPr>
              <w:t>C</w:t>
            </w:r>
          </w:p>
        </w:tc>
        <w:tc>
          <w:tcPr>
            <w:tcW w:w="707" w:type="dxa"/>
            <w:gridSpan w:val="4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F</w:t>
            </w:r>
          </w:p>
        </w:tc>
      </w:tr>
      <w:tr w:rsidR="003079C8" w:rsidTr="006E2004">
        <w:tc>
          <w:tcPr>
            <w:tcW w:w="5045" w:type="dxa"/>
            <w:gridSpan w:val="5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Pr="006E2004" w:rsidRDefault="00AC72AB">
            <w:pPr>
              <w:spacing w:after="0"/>
              <w:jc w:val="center"/>
              <w:rPr>
                <w:bCs/>
              </w:rPr>
            </w:pPr>
            <w:r w:rsidRPr="006E2004">
              <w:rPr>
                <w:bCs/>
              </w:rPr>
              <w:t>B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C</w:t>
            </w:r>
          </w:p>
        </w:tc>
        <w:tc>
          <w:tcPr>
            <w:tcW w:w="707" w:type="dxa"/>
            <w:gridSpan w:val="4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  <w:tcMar>
              <w:left w:w="108" w:type="dxa"/>
            </w:tcMar>
          </w:tcPr>
          <w:p w:rsidR="003079C8" w:rsidRPr="006E2004" w:rsidRDefault="00AC72AB">
            <w:pPr>
              <w:spacing w:after="0"/>
              <w:jc w:val="center"/>
              <w:rPr>
                <w:b/>
              </w:rPr>
            </w:pPr>
            <w:r w:rsidRPr="006E2004">
              <w:rPr>
                <w:b/>
              </w:rPr>
              <w:t>E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F</w:t>
            </w:r>
          </w:p>
        </w:tc>
      </w:tr>
      <w:tr w:rsidR="003079C8" w:rsidTr="00067A7A">
        <w:tc>
          <w:tcPr>
            <w:tcW w:w="5045" w:type="dxa"/>
            <w:gridSpan w:val="5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Pr="00067A7A" w:rsidRDefault="00AC72AB">
            <w:pPr>
              <w:spacing w:after="0"/>
              <w:jc w:val="center"/>
              <w:rPr>
                <w:bCs/>
              </w:rPr>
            </w:pPr>
            <w:r w:rsidRPr="00067A7A">
              <w:rPr>
                <w:bCs/>
              </w:rPr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  <w:tcMar>
              <w:left w:w="108" w:type="dxa"/>
            </w:tcMar>
          </w:tcPr>
          <w:p w:rsidR="003079C8" w:rsidRPr="00067A7A" w:rsidRDefault="00AC72AB">
            <w:pPr>
              <w:spacing w:after="0"/>
              <w:jc w:val="center"/>
              <w:rPr>
                <w:b/>
              </w:rPr>
            </w:pPr>
            <w:r w:rsidRPr="00067A7A">
              <w:rPr>
                <w:b/>
              </w:rPr>
              <w:t>C</w:t>
            </w:r>
          </w:p>
        </w:tc>
        <w:tc>
          <w:tcPr>
            <w:tcW w:w="707" w:type="dxa"/>
            <w:gridSpan w:val="4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F</w:t>
            </w:r>
          </w:p>
        </w:tc>
      </w:tr>
      <w:tr w:rsidR="003079C8">
        <w:tc>
          <w:tcPr>
            <w:tcW w:w="5045" w:type="dxa"/>
            <w:gridSpan w:val="5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both"/>
            </w:pPr>
            <w:r>
              <w:t>Rozsah práce (30–70 stran)</w:t>
            </w:r>
          </w:p>
        </w:tc>
        <w:tc>
          <w:tcPr>
            <w:tcW w:w="1416" w:type="dxa"/>
            <w:gridSpan w:val="5"/>
            <w:shd w:val="clear" w:color="auto" w:fill="auto"/>
            <w:tcMar>
              <w:left w:w="108" w:type="dxa"/>
            </w:tcMar>
          </w:tcPr>
          <w:p w:rsidR="003079C8" w:rsidRDefault="00B7706E">
            <w:pPr>
              <w:spacing w:after="0"/>
            </w:pPr>
            <w:sdt>
              <w:sdtPr>
                <w:id w:val="1755162857"/>
              </w:sdtPr>
              <w:sdtEndPr/>
              <w:sdtContent>
                <w:r w:rsidR="00AC72A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C72AB">
              <w:rPr>
                <w:rFonts w:ascii="Arial Narrow" w:hAnsi="Arial Narrow"/>
              </w:rPr>
              <w:t xml:space="preserve"> </w:t>
            </w:r>
            <w:r w:rsidR="00AC72AB">
              <w:t>dodržen</w:t>
            </w:r>
          </w:p>
        </w:tc>
        <w:tc>
          <w:tcPr>
            <w:tcW w:w="1396" w:type="dxa"/>
            <w:gridSpan w:val="6"/>
            <w:shd w:val="clear" w:color="auto" w:fill="auto"/>
            <w:tcMar>
              <w:left w:w="108" w:type="dxa"/>
            </w:tcMar>
          </w:tcPr>
          <w:p w:rsidR="003079C8" w:rsidRDefault="00B7706E">
            <w:pPr>
              <w:spacing w:after="0"/>
            </w:pPr>
            <w:sdt>
              <w:sdtPr>
                <w:id w:val="1530831946"/>
              </w:sdtPr>
              <w:sdtEndPr/>
              <w:sdtContent>
                <w:r w:rsidR="00C2640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C72AB" w:rsidRPr="00C26409">
              <w:rPr>
                <w:bCs/>
              </w:rPr>
              <w:t>překročen</w:t>
            </w:r>
          </w:p>
        </w:tc>
        <w:tc>
          <w:tcPr>
            <w:tcW w:w="1435" w:type="dxa"/>
            <w:gridSpan w:val="5"/>
            <w:shd w:val="clear" w:color="auto" w:fill="auto"/>
            <w:tcMar>
              <w:left w:w="108" w:type="dxa"/>
            </w:tcMar>
          </w:tcPr>
          <w:p w:rsidR="003079C8" w:rsidRDefault="00B7706E">
            <w:pPr>
              <w:spacing w:after="0"/>
            </w:pPr>
            <w:sdt>
              <w:sdtPr>
                <w:id w:val="29618624"/>
              </w:sdtPr>
              <w:sdtEndPr/>
              <w:sdtContent>
                <w:r w:rsidR="00AC72A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C72AB">
              <w:t>nedosažen</w:t>
            </w:r>
          </w:p>
        </w:tc>
      </w:tr>
      <w:tr w:rsidR="003079C8" w:rsidTr="00067A7A">
        <w:tc>
          <w:tcPr>
            <w:tcW w:w="5045" w:type="dxa"/>
            <w:gridSpan w:val="5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both"/>
            </w:pPr>
            <w:r>
              <w:t>Spolupráce s vedoucím práce</w:t>
            </w:r>
          </w:p>
        </w:tc>
        <w:tc>
          <w:tcPr>
            <w:tcW w:w="738" w:type="dxa"/>
            <w:gridSpan w:val="4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A</w:t>
            </w:r>
          </w:p>
        </w:tc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  <w:shd w:val="clear" w:color="auto" w:fill="auto"/>
            <w:tcMar>
              <w:left w:w="108" w:type="dxa"/>
            </w:tcMar>
          </w:tcPr>
          <w:p w:rsidR="003079C8" w:rsidRPr="00067A7A" w:rsidRDefault="00AC72AB">
            <w:pPr>
              <w:spacing w:after="0"/>
              <w:jc w:val="center"/>
            </w:pPr>
            <w:r w:rsidRPr="00067A7A">
              <w:t>C</w:t>
            </w:r>
          </w:p>
        </w:tc>
        <w:tc>
          <w:tcPr>
            <w:tcW w:w="669" w:type="dxa"/>
            <w:gridSpan w:val="2"/>
            <w:shd w:val="clear" w:color="auto" w:fill="BFBFBF" w:themeFill="background1" w:themeFillShade="BF"/>
            <w:tcMar>
              <w:left w:w="108" w:type="dxa"/>
            </w:tcMar>
          </w:tcPr>
          <w:p w:rsidR="003079C8" w:rsidRPr="00067A7A" w:rsidRDefault="00AC72AB">
            <w:pPr>
              <w:spacing w:after="0"/>
              <w:jc w:val="center"/>
              <w:rPr>
                <w:b/>
              </w:rPr>
            </w:pPr>
            <w:r w:rsidRPr="00067A7A">
              <w:rPr>
                <w:b/>
              </w:rPr>
              <w:t>D</w:t>
            </w:r>
          </w:p>
        </w:tc>
        <w:tc>
          <w:tcPr>
            <w:tcW w:w="751" w:type="dxa"/>
            <w:gridSpan w:val="4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E</w:t>
            </w:r>
          </w:p>
        </w:tc>
        <w:tc>
          <w:tcPr>
            <w:tcW w:w="686" w:type="dxa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center"/>
            </w:pPr>
            <w:r>
              <w:t>F</w:t>
            </w:r>
          </w:p>
        </w:tc>
      </w:tr>
      <w:tr w:rsidR="003079C8">
        <w:trPr>
          <w:trHeight w:val="547"/>
        </w:trPr>
        <w:tc>
          <w:tcPr>
            <w:tcW w:w="9292" w:type="dxa"/>
            <w:gridSpan w:val="21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rPr>
                <w:b/>
              </w:rPr>
            </w:pPr>
            <w:r>
              <w:rPr>
                <w:b/>
              </w:rPr>
              <w:t xml:space="preserve">Zdůvodnění hodnocení jednotlivých oddílů (zejména </w:t>
            </w:r>
            <w:r>
              <w:rPr>
                <w:b/>
                <w:i/>
              </w:rPr>
              <w:t>zdůvodněte snížení klasifikace</w:t>
            </w:r>
            <w:r>
              <w:rPr>
                <w:b/>
              </w:rPr>
              <w:t xml:space="preserve">): </w:t>
            </w:r>
          </w:p>
          <w:p w:rsidR="003079C8" w:rsidRDefault="00AC72AB">
            <w:pPr>
              <w:spacing w:after="0"/>
              <w:jc w:val="both"/>
            </w:pPr>
            <w:r>
              <w:t xml:space="preserve">Předložená bakalářská práce se zaměřuje na problematiku bércového vředu venózní etiologie v režii všeobecné sestry. Práce je standardně členěná na část teoretickou a praktickou. Rozsah práce byl </w:t>
            </w:r>
            <w:r>
              <w:lastRenderedPageBreak/>
              <w:t xml:space="preserve">překročen – 79 stran (od úvodu po závěr). </w:t>
            </w:r>
          </w:p>
          <w:p w:rsidR="003079C8" w:rsidRDefault="00AC72AB">
            <w:pPr>
              <w:spacing w:after="0"/>
              <w:jc w:val="both"/>
            </w:pPr>
            <w:r>
              <w:t>Teoretická část je členěna do 3 hlavních kapitol, které se zabývají problematikou anatomie a fyziologie kůže, dále problematikou nehojících se ran obecně a především bércovými vředy venózní etiologie. K tvorbě teoretických východisek studentka použila 27 zdrojů – tuzemských i zahraničních. Vzhledem k problematice nehojící se rány/bércového vředu a také časové dispozici mohla studentka využít většího množství aktuálnějších zdrojů a to nejen těch tuzemských</w:t>
            </w:r>
            <w:r w:rsidR="00067A7A">
              <w:t>.</w:t>
            </w:r>
            <w:r>
              <w:t xml:space="preserve"> Stejně tak mohla detailněji propracovat jednotlivé kapitoly (např. U podkapitoly </w:t>
            </w:r>
            <w:proofErr w:type="spellStart"/>
            <w:r>
              <w:t>larvoterapie</w:t>
            </w:r>
            <w:proofErr w:type="spellEnd"/>
            <w:r>
              <w:t xml:space="preserve"> uvádí, že se využívají muší larvy – očekával bych konkretizaci), ve kterých postrádám fotodokumentaci, či vizualizaci. Jak již zmiňuji, vzhledem k časové dotaci mohla studentka zajistit vlastní fotodokumentaci.</w:t>
            </w:r>
          </w:p>
          <w:p w:rsidR="00067A7A" w:rsidRDefault="00067A7A">
            <w:pPr>
              <w:spacing w:after="0"/>
              <w:jc w:val="both"/>
            </w:pPr>
          </w:p>
          <w:p w:rsidR="003079C8" w:rsidRDefault="00AC72AB">
            <w:pPr>
              <w:spacing w:after="0"/>
              <w:jc w:val="both"/>
            </w:pPr>
            <w:r>
              <w:t xml:space="preserve">Praktická část zpracovává data získaná metodou dotazníkového šetření, respektive dotazníku vlastní konstrukce. Tento dotazník obsahoval celkem 33 otázek (28 uzavřených, a 5 otevřených). </w:t>
            </w:r>
            <w:r w:rsidR="00067A7A">
              <w:t>Některé otázky nejsou vhodně zvoleny, na základě jejich formulace se studentka nemohla d</w:t>
            </w:r>
            <w:r w:rsidR="006E2004">
              <w:t xml:space="preserve">ostat ke konkrétním informacím. </w:t>
            </w:r>
            <w:r>
              <w:t xml:space="preserve">Dotazník byl vytvořen na základě stanovených 6 cílů, jejichž formulace </w:t>
            </w:r>
            <w:r w:rsidR="00067A7A">
              <w:t>by měla</w:t>
            </w:r>
            <w:r>
              <w:t xml:space="preserve"> být propracovanější, detailnější.</w:t>
            </w:r>
            <w:r w:rsidR="006E2004">
              <w:t xml:space="preserve"> U cíle č. 5 postrádám význam jeho zaměření. Studentka se na něj dotazuje jednou otázkou. Jaký další hlubší záměr mělo stanovení tohoto cíle?</w:t>
            </w:r>
            <w:r>
              <w:t xml:space="preserve"> V kapitole 4.2 </w:t>
            </w:r>
            <w:r w:rsidRPr="006E2004">
              <w:rPr>
                <w:i/>
              </w:rPr>
              <w:t>„Charakteristika souboru“</w:t>
            </w:r>
            <w:r>
              <w:t xml:space="preserve"> zcela nerozumím formulování návratnosti rozdaných dotazníků.</w:t>
            </w:r>
          </w:p>
          <w:p w:rsidR="003079C8" w:rsidRDefault="00AC72AB">
            <w:pPr>
              <w:spacing w:after="0"/>
              <w:jc w:val="both"/>
            </w:pPr>
            <w:r>
              <w:t xml:space="preserve">U grafu 4. studentka uvádí odpovědi respondentů, které ovšem nejsou celistvé, respektive celé k přečtení. Současně dodávám nevhodnost formulace v komentáři pod zmiňovaným grafem 4. Na otázku č. 4 mohli respondenti odpovědět volně, studentka však v komentáři uvádí </w:t>
            </w:r>
            <w:r w:rsidR="006E2004">
              <w:rPr>
                <w:i/>
                <w:iCs/>
              </w:rPr>
              <w:t>„…</w:t>
            </w:r>
            <w:r>
              <w:rPr>
                <w:i/>
                <w:iCs/>
              </w:rPr>
              <w:t xml:space="preserve">odpověď zvolilo….“. </w:t>
            </w:r>
            <w:r>
              <w:t xml:space="preserve">U mnoha dalších otázek mohla studentka pro přehlednost uvést odpovědi od nejčastěji uváděné po tu nejméně </w:t>
            </w:r>
            <w:r w:rsidR="006E2004">
              <w:t>čast</w:t>
            </w:r>
            <w:r>
              <w:t>ou. Otázka č. 14 mohla být lépe formulována a to především z důvodu následní interpretace – komentář pod grafem č. 14 je poněkud chaotický. Následující otázka č. 15 mohla být také detailněji definována – co všechno si má respondent představit pod pojmem</w:t>
            </w:r>
            <w:r>
              <w:rPr>
                <w:i/>
                <w:iCs/>
              </w:rPr>
              <w:t xml:space="preserve"> „moderní metody“</w:t>
            </w:r>
            <w:r w:rsidR="006E2004">
              <w:rPr>
                <w:iCs/>
              </w:rPr>
              <w:t>?</w:t>
            </w:r>
            <w:r>
              <w:t xml:space="preserve">. V otázce č. 31 se respondentů ptá, zda pravidelně navštěvují školení, která se zabývají léčbou nehojících se rad. Jakou pravidelnost však studentka myslí, netuším. </w:t>
            </w:r>
          </w:p>
          <w:p w:rsidR="003079C8" w:rsidRDefault="003079C8">
            <w:pPr>
              <w:spacing w:after="0"/>
              <w:jc w:val="both"/>
            </w:pPr>
          </w:p>
          <w:p w:rsidR="003079C8" w:rsidRDefault="00AC72AB">
            <w:pPr>
              <w:spacing w:after="0"/>
              <w:jc w:val="both"/>
            </w:pPr>
            <w:r>
              <w:t xml:space="preserve">Práce jako celek obsahuje řadu formálních (matoucí uvedení sekundárních citací, střídání autorského plurálu a </w:t>
            </w:r>
            <w:r w:rsidR="006E2004">
              <w:t>singuláru</w:t>
            </w:r>
            <w:r>
              <w:t xml:space="preserve">), stylistických (vysvětlení zkratek, chybějící interpunkce nejen ve vlastním textu, ale také uváděných citacích; nevhodné zahájení věty číslem; </w:t>
            </w:r>
            <w:r>
              <w:rPr>
                <w:i/>
                <w:iCs/>
              </w:rPr>
              <w:t>„….o kompresivní terapii jsou sestry informovány na půl“</w:t>
            </w:r>
            <w:r>
              <w:t xml:space="preserve"> - vhodněji by znělo, z padesáti procent. </w:t>
            </w:r>
            <w:proofErr w:type="gramStart"/>
            <w:r>
              <w:t>aj.</w:t>
            </w:r>
            <w:proofErr w:type="gramEnd"/>
            <w:r>
              <w:t>) a gramatických chyb (</w:t>
            </w:r>
            <w:r>
              <w:rPr>
                <w:i/>
                <w:iCs/>
              </w:rPr>
              <w:t>„vyplívající“)</w:t>
            </w:r>
            <w:r>
              <w:t xml:space="preserve">. Jazyková korektura by práci jedině prospěla. </w:t>
            </w:r>
          </w:p>
          <w:p w:rsidR="003079C8" w:rsidRPr="00957CE8" w:rsidRDefault="003079C8">
            <w:pPr>
              <w:spacing w:after="0"/>
            </w:pPr>
          </w:p>
          <w:p w:rsidR="003079C8" w:rsidRDefault="00AC72AB">
            <w:pPr>
              <w:spacing w:after="0"/>
              <w:jc w:val="both"/>
            </w:pPr>
            <w:r>
              <w:t>Navrhovaný výstup by jistě pový</w:t>
            </w:r>
            <w:r w:rsidR="006E2004">
              <w:t>šily vlastní fotografie autorky – vzhledem k problematice a časové dispozici by nemocné měla možnost oslovit.</w:t>
            </w:r>
          </w:p>
          <w:p w:rsidR="00067A7A" w:rsidRDefault="00067A7A">
            <w:pPr>
              <w:spacing w:after="0"/>
              <w:jc w:val="both"/>
            </w:pPr>
          </w:p>
          <w:p w:rsidR="00067A7A" w:rsidRDefault="00067A7A">
            <w:pPr>
              <w:spacing w:after="0"/>
              <w:jc w:val="both"/>
            </w:pPr>
            <w:r>
              <w:t>I přes výrazné nedostatky doporučuji k obhajobě a hodnotím známkou E.</w:t>
            </w:r>
          </w:p>
        </w:tc>
      </w:tr>
      <w:tr w:rsidR="003079C8">
        <w:tc>
          <w:tcPr>
            <w:tcW w:w="9292" w:type="dxa"/>
            <w:gridSpan w:val="21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Otázky k obhajobě:</w:t>
            </w:r>
          </w:p>
          <w:p w:rsidR="003079C8" w:rsidRDefault="00AC72AB">
            <w:pPr>
              <w:spacing w:after="0"/>
            </w:pPr>
            <w:r>
              <w:t>1. Proč jste do Nemocnice Milosrdných sester zaslala dotazníky poštou a právě v počtu 30 ks?</w:t>
            </w:r>
          </w:p>
          <w:p w:rsidR="003079C8" w:rsidRDefault="00AC72AB">
            <w:pPr>
              <w:spacing w:after="0"/>
            </w:pPr>
            <w:r>
              <w:t>2. Jak byste si ověřila, že dotazník vyplní pouze všeobecné sestry a ne zdravotničtí asistenti?</w:t>
            </w:r>
          </w:p>
          <w:p w:rsidR="003079C8" w:rsidRDefault="00AC72AB">
            <w:pPr>
              <w:spacing w:after="0"/>
            </w:pPr>
            <w:r>
              <w:t xml:space="preserve">3. V otázce č. 32 uvádíte, že 13 respondentů nemělo možnost kurzy/školeny navštěvovat z důvodu neumožnění stran zaměstnavatele. Jak o této </w:t>
            </w:r>
            <w:r w:rsidR="00067A7A">
              <w:t>s</w:t>
            </w:r>
            <w:r>
              <w:t>kutečnosti informujete vedoucí pracovníky?</w:t>
            </w:r>
          </w:p>
          <w:p w:rsidR="003079C8" w:rsidRDefault="00AC72AB">
            <w:pPr>
              <w:spacing w:after="0"/>
            </w:pPr>
            <w:r>
              <w:t xml:space="preserve">4. V závěru uvádíte, že výsledky </w:t>
            </w:r>
            <w:r>
              <w:rPr>
                <w:u w:val="single"/>
              </w:rPr>
              <w:t>nemohou</w:t>
            </w:r>
            <w:r>
              <w:t xml:space="preserve"> být uplatněny pro širokou odbornou veřejnost z důvodu nutného rozsáhlejšího výzkumu. Prosím konkretizujte.</w:t>
            </w:r>
          </w:p>
        </w:tc>
      </w:tr>
      <w:tr w:rsidR="003079C8">
        <w:tc>
          <w:tcPr>
            <w:tcW w:w="1737" w:type="dxa"/>
            <w:vMerge w:val="restart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</w:pPr>
            <w:r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B7706E">
            <w:pPr>
              <w:spacing w:after="0"/>
              <w:rPr>
                <w:sz w:val="20"/>
                <w:szCs w:val="20"/>
              </w:rPr>
            </w:pPr>
            <w:sdt>
              <w:sdtPr>
                <w:id w:val="-906301258"/>
              </w:sdtPr>
              <w:sdtEndPr/>
              <w:sdtContent>
                <w:r w:rsidR="00C2640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C72AB">
              <w:t xml:space="preserve"> </w:t>
            </w:r>
            <w:r w:rsidR="00AC72AB">
              <w:rPr>
                <w:b/>
                <w:bCs/>
                <w:sz w:val="20"/>
                <w:szCs w:val="20"/>
              </w:rPr>
              <w:t>doporučuji</w:t>
            </w:r>
          </w:p>
        </w:tc>
        <w:tc>
          <w:tcPr>
            <w:tcW w:w="1450" w:type="dxa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8" w:type="dxa"/>
            <w:gridSpan w:val="3"/>
            <w:shd w:val="clear" w:color="auto" w:fill="auto"/>
            <w:tcMar>
              <w:left w:w="108" w:type="dxa"/>
            </w:tcMar>
          </w:tcPr>
          <w:p w:rsidR="003079C8" w:rsidRDefault="00B7706E">
            <w:pPr>
              <w:spacing w:after="0"/>
            </w:pPr>
            <w:sdt>
              <w:sdtPr>
                <w:id w:val="-634947020"/>
              </w:sdtPr>
              <w:sdtEndPr/>
              <w:sdtContent>
                <w:r w:rsidR="00AC72A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C72AB">
              <w:t xml:space="preserve"> A</w:t>
            </w:r>
          </w:p>
        </w:tc>
        <w:tc>
          <w:tcPr>
            <w:tcW w:w="885" w:type="dxa"/>
            <w:gridSpan w:val="5"/>
            <w:shd w:val="clear" w:color="auto" w:fill="auto"/>
            <w:tcMar>
              <w:left w:w="108" w:type="dxa"/>
            </w:tcMar>
          </w:tcPr>
          <w:p w:rsidR="003079C8" w:rsidRDefault="00B7706E">
            <w:pPr>
              <w:spacing w:after="0"/>
            </w:pPr>
            <w:sdt>
              <w:sdtPr>
                <w:id w:val="1966078425"/>
              </w:sdtPr>
              <w:sdtEndPr/>
              <w:sdtContent>
                <w:r w:rsidR="00AC72A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C72AB">
              <w:t xml:space="preserve"> B</w:t>
            </w:r>
          </w:p>
        </w:tc>
        <w:tc>
          <w:tcPr>
            <w:tcW w:w="886" w:type="dxa"/>
            <w:gridSpan w:val="3"/>
            <w:shd w:val="clear" w:color="auto" w:fill="auto"/>
            <w:tcMar>
              <w:left w:w="108" w:type="dxa"/>
            </w:tcMar>
          </w:tcPr>
          <w:p w:rsidR="003079C8" w:rsidRDefault="00AC636C">
            <w:pPr>
              <w:spacing w:after="0"/>
            </w:pPr>
            <w:r>
              <w:rPr>
                <w:rFonts w:ascii="MS Gothic" w:eastAsia="MS Gothic" w:hAnsi="MS Gothic"/>
              </w:rPr>
              <w:t>☐</w:t>
            </w:r>
            <w:r w:rsidRPr="000F7469">
              <w:rPr>
                <w:bCs/>
              </w:rPr>
              <w:t xml:space="preserve"> </w:t>
            </w:r>
            <w:r w:rsidR="00AC72AB" w:rsidRPr="000F7469">
              <w:rPr>
                <w:bCs/>
              </w:rPr>
              <w:t>C</w:t>
            </w:r>
          </w:p>
        </w:tc>
        <w:tc>
          <w:tcPr>
            <w:tcW w:w="887" w:type="dxa"/>
            <w:gridSpan w:val="3"/>
            <w:shd w:val="clear" w:color="auto" w:fill="auto"/>
            <w:tcMar>
              <w:left w:w="108" w:type="dxa"/>
            </w:tcMar>
          </w:tcPr>
          <w:p w:rsidR="003079C8" w:rsidRDefault="00B7706E">
            <w:pPr>
              <w:spacing w:after="0"/>
            </w:pPr>
            <w:sdt>
              <w:sdtPr>
                <w:id w:val="235680419"/>
              </w:sdtPr>
              <w:sdtEndPr/>
              <w:sdtContent>
                <w:r w:rsidR="00AC72A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C72AB">
              <w:t xml:space="preserve"> </w:t>
            </w:r>
            <w:r w:rsidR="00AC72AB" w:rsidRPr="00C26409">
              <w:rPr>
                <w:bCs/>
              </w:rPr>
              <w:t>D</w:t>
            </w:r>
          </w:p>
        </w:tc>
        <w:tc>
          <w:tcPr>
            <w:tcW w:w="890" w:type="dxa"/>
            <w:gridSpan w:val="3"/>
            <w:shd w:val="clear" w:color="auto" w:fill="auto"/>
            <w:tcMar>
              <w:left w:w="108" w:type="dxa"/>
            </w:tcMar>
          </w:tcPr>
          <w:p w:rsidR="003079C8" w:rsidRDefault="00B7706E" w:rsidP="00AC636C">
            <w:pPr>
              <w:spacing w:after="0"/>
            </w:pPr>
            <w:sdt>
              <w:sdtPr>
                <w:id w:val="-594479740"/>
              </w:sdtPr>
              <w:sdtEndPr/>
              <w:sdtContent>
                <w:sdt>
                  <w:sdtPr>
                    <w:id w:val="1501775949"/>
                  </w:sdtPr>
                  <w:sdtEndPr/>
                  <w:sdtContent>
                    <w:r w:rsidR="00AC636C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AC72AB">
              <w:t xml:space="preserve"> E</w:t>
            </w:r>
          </w:p>
        </w:tc>
      </w:tr>
      <w:tr w:rsidR="003079C8">
        <w:tc>
          <w:tcPr>
            <w:tcW w:w="1737" w:type="dxa"/>
            <w:vMerge/>
            <w:shd w:val="clear" w:color="auto" w:fill="auto"/>
            <w:tcMar>
              <w:left w:w="108" w:type="dxa"/>
            </w:tcMar>
          </w:tcPr>
          <w:p w:rsidR="003079C8" w:rsidRDefault="003079C8">
            <w:pPr>
              <w:spacing w:after="0"/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  <w:shd w:val="clear" w:color="auto" w:fill="auto"/>
            <w:tcMar>
              <w:left w:w="108" w:type="dxa"/>
            </w:tcMar>
          </w:tcPr>
          <w:p w:rsidR="003079C8" w:rsidRDefault="00B7706E">
            <w:pPr>
              <w:spacing w:after="0"/>
              <w:rPr>
                <w:sz w:val="20"/>
                <w:szCs w:val="20"/>
              </w:rPr>
            </w:pPr>
            <w:sdt>
              <w:sdtPr>
                <w:id w:val="677239191"/>
              </w:sdtPr>
              <w:sdtEndPr/>
              <w:sdtContent>
                <w:r w:rsidR="00AC72A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C72AB">
              <w:t xml:space="preserve"> </w:t>
            </w:r>
            <w:r w:rsidR="00AC72AB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stručné odůvodnění v případě nedoporučení k obhajobě:</w:t>
            </w:r>
          </w:p>
          <w:p w:rsidR="003079C8" w:rsidRDefault="00B7706E">
            <w:pPr>
              <w:spacing w:after="0"/>
            </w:pPr>
            <w:sdt>
              <w:sdtPr>
                <w:id w:val="-535050723"/>
              </w:sdtPr>
              <w:sdtEndPr/>
              <w:sdtContent>
                <w:r w:rsidR="00AC72A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C72AB">
              <w:t xml:space="preserve"> F</w:t>
            </w:r>
          </w:p>
        </w:tc>
      </w:tr>
      <w:tr w:rsidR="003079C8">
        <w:tc>
          <w:tcPr>
            <w:tcW w:w="5211" w:type="dxa"/>
            <w:gridSpan w:val="6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  <w:jc w:val="both"/>
            </w:pPr>
            <w:r>
              <w:t xml:space="preserve">Práce byla zkontrolována systémem pro odhalování plagiátů </w:t>
            </w:r>
            <w:proofErr w:type="spellStart"/>
            <w:r>
              <w:t>Theses</w:t>
            </w:r>
            <w:proofErr w:type="spellEnd"/>
            <w:r>
              <w:t xml:space="preserve"> s výsledkem:</w:t>
            </w:r>
          </w:p>
        </w:tc>
        <w:tc>
          <w:tcPr>
            <w:tcW w:w="4081" w:type="dxa"/>
            <w:gridSpan w:val="15"/>
            <w:shd w:val="clear" w:color="auto" w:fill="auto"/>
            <w:tcMar>
              <w:left w:w="108" w:type="dxa"/>
            </w:tcMar>
          </w:tcPr>
          <w:p w:rsidR="003079C8" w:rsidRDefault="00B7706E">
            <w:pPr>
              <w:spacing w:after="0"/>
            </w:pPr>
            <w:sdt>
              <w:sdtPr>
                <w:id w:val="-1361274025"/>
              </w:sdtPr>
              <w:sdtEndPr/>
              <w:sdtContent>
                <w:r w:rsidR="00AC72A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C72AB">
              <w:t xml:space="preserve">pozitivním  </w:t>
            </w:r>
            <w:sdt>
              <w:sdtPr>
                <w:id w:val="-1504883908"/>
              </w:sdtPr>
              <w:sdtEndPr/>
              <w:sdtContent>
                <w:r w:rsidR="00C2640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C72AB">
              <w:t xml:space="preserve">negativním </w:t>
            </w:r>
          </w:p>
        </w:tc>
      </w:tr>
      <w:tr w:rsidR="003079C8">
        <w:tc>
          <w:tcPr>
            <w:tcW w:w="5211" w:type="dxa"/>
            <w:gridSpan w:val="6"/>
            <w:shd w:val="clear" w:color="auto" w:fill="auto"/>
            <w:tcMar>
              <w:left w:w="108" w:type="dxa"/>
            </w:tcMar>
          </w:tcPr>
          <w:p w:rsidR="003079C8" w:rsidRDefault="00AC72AB" w:rsidP="00C26409">
            <w:pPr>
              <w:spacing w:after="0"/>
            </w:pPr>
            <w:r>
              <w:t xml:space="preserve">Datum: </w:t>
            </w:r>
            <w:r w:rsidR="00C26409">
              <w:t>29</w:t>
            </w:r>
            <w:r>
              <w:t>. 5. 2017</w:t>
            </w:r>
          </w:p>
        </w:tc>
        <w:tc>
          <w:tcPr>
            <w:tcW w:w="4081" w:type="dxa"/>
            <w:gridSpan w:val="15"/>
            <w:shd w:val="clear" w:color="auto" w:fill="auto"/>
            <w:tcMar>
              <w:left w:w="108" w:type="dxa"/>
            </w:tcMar>
          </w:tcPr>
          <w:p w:rsidR="003079C8" w:rsidRDefault="00AC72AB">
            <w:pPr>
              <w:spacing w:after="0"/>
            </w:pPr>
            <w:r>
              <w:t>Podpis: Mgr. Vladimír Koutecký, v. r.</w:t>
            </w:r>
          </w:p>
        </w:tc>
      </w:tr>
    </w:tbl>
    <w:p w:rsidR="003079C8" w:rsidRDefault="003079C8"/>
    <w:sectPr w:rsidR="003079C8" w:rsidSect="00BB3A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06E" w:rsidRDefault="00B7706E">
      <w:pPr>
        <w:spacing w:after="0" w:line="240" w:lineRule="auto"/>
      </w:pPr>
      <w:r>
        <w:separator/>
      </w:r>
    </w:p>
  </w:endnote>
  <w:endnote w:type="continuationSeparator" w:id="0">
    <w:p w:rsidR="00B7706E" w:rsidRDefault="00B77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9C8" w:rsidRDefault="003079C8">
    <w:pPr>
      <w:pStyle w:val="Zpat"/>
    </w:pPr>
  </w:p>
  <w:p w:rsidR="003079C8" w:rsidRDefault="003079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06E" w:rsidRDefault="00B7706E">
      <w:pPr>
        <w:spacing w:after="0" w:line="240" w:lineRule="auto"/>
      </w:pPr>
      <w:r>
        <w:separator/>
      </w:r>
    </w:p>
  </w:footnote>
  <w:footnote w:type="continuationSeparator" w:id="0">
    <w:p w:rsidR="00B7706E" w:rsidRDefault="00B77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9C8" w:rsidRDefault="003079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79C8"/>
    <w:rsid w:val="00067A7A"/>
    <w:rsid w:val="000F7469"/>
    <w:rsid w:val="001330FA"/>
    <w:rsid w:val="001373E1"/>
    <w:rsid w:val="003079C8"/>
    <w:rsid w:val="00436B16"/>
    <w:rsid w:val="00534FF9"/>
    <w:rsid w:val="006A415C"/>
    <w:rsid w:val="006E2004"/>
    <w:rsid w:val="007F01D6"/>
    <w:rsid w:val="00881902"/>
    <w:rsid w:val="00957CE8"/>
    <w:rsid w:val="00AC636C"/>
    <w:rsid w:val="00AC72AB"/>
    <w:rsid w:val="00B7706E"/>
    <w:rsid w:val="00BB3AFF"/>
    <w:rsid w:val="00C2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  <w:pPr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Tlotextu"/>
    <w:qFormat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hlavChar">
    <w:name w:val="Záhlaví Char"/>
    <w:basedOn w:val="Standardnpsmoodstavce"/>
    <w:link w:val="Zhlav"/>
    <w:qFormat/>
    <w:rsid w:val="00D82A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C45B6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qFormat/>
    <w:rsid w:val="007F31CD"/>
    <w:rPr>
      <w:color w:val="808080"/>
    </w:rPr>
  </w:style>
  <w:style w:type="character" w:customStyle="1" w:styleId="ListLabel1">
    <w:name w:val="ListLabel 1"/>
    <w:qFormat/>
    <w:rsid w:val="00BB3AFF"/>
    <w:rPr>
      <w:rFonts w:eastAsia="Times New Roman" w:cs="Times New Roman"/>
    </w:rPr>
  </w:style>
  <w:style w:type="character" w:customStyle="1" w:styleId="ListLabel2">
    <w:name w:val="ListLabel 2"/>
    <w:qFormat/>
    <w:rsid w:val="00BB3AFF"/>
    <w:rPr>
      <w:rFonts w:cs="Courier New"/>
    </w:rPr>
  </w:style>
  <w:style w:type="character" w:customStyle="1" w:styleId="ListLabel3">
    <w:name w:val="ListLabel 3"/>
    <w:qFormat/>
    <w:rsid w:val="00BB3AFF"/>
    <w:rPr>
      <w:rFonts w:eastAsia="Calibri"/>
    </w:rPr>
  </w:style>
  <w:style w:type="paragraph" w:customStyle="1" w:styleId="Nadpis">
    <w:name w:val="Nadpis"/>
    <w:basedOn w:val="Normln"/>
    <w:next w:val="Tlotextu"/>
    <w:qFormat/>
    <w:rsid w:val="00BB3AF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Seznam">
    <w:name w:val="List"/>
    <w:basedOn w:val="Tlotextu"/>
    <w:rsid w:val="00BB3AFF"/>
    <w:rPr>
      <w:rFonts w:cs="Mangal"/>
    </w:rPr>
  </w:style>
  <w:style w:type="paragraph" w:customStyle="1" w:styleId="Popisek">
    <w:name w:val="Popisek"/>
    <w:basedOn w:val="Normln"/>
    <w:rsid w:val="00BB3AF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B3AFF"/>
    <w:pPr>
      <w:suppressLineNumbers/>
    </w:pPr>
    <w:rPr>
      <w:rFonts w:cs="Mangal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82AE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854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dorkova</cp:lastModifiedBy>
  <cp:revision>12</cp:revision>
  <cp:lastPrinted>2015-09-02T08:37:00Z</cp:lastPrinted>
  <dcterms:created xsi:type="dcterms:W3CDTF">2017-05-19T08:11:00Z</dcterms:created>
  <dcterms:modified xsi:type="dcterms:W3CDTF">2017-05-31T14:40:00Z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