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872A53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CD22DD">
        <w:rPr>
          <w:b/>
          <w:i/>
          <w:sz w:val="22"/>
          <w:szCs w:val="22"/>
        </w:rPr>
        <w:t>Pavlína Ptáčková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872A53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CD22DD">
        <w:rPr>
          <w:b/>
          <w:i/>
          <w:sz w:val="22"/>
          <w:szCs w:val="22"/>
        </w:rPr>
        <w:t>doc. Ing. Michal Pilík,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CD22DD">
        <w:rPr>
          <w:b/>
          <w:i/>
          <w:sz w:val="22"/>
          <w:szCs w:val="22"/>
        </w:rPr>
        <w:t>2015/2016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CD22DD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CD22DD" w:rsidRPr="00CD22DD">
        <w:rPr>
          <w:b/>
          <w:i/>
          <w:sz w:val="22"/>
          <w:szCs w:val="22"/>
        </w:rPr>
        <w:t xml:space="preserve"> Analýza faktorů ovlivňující nákupní chování spotřebitele na internetu 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b/>
                <w:snapToGrid w:val="0"/>
                <w:color w:val="000000"/>
              </w:rPr>
            </w:r>
            <w:r w:rsidR="00872A5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b/>
                <w:snapToGrid w:val="0"/>
                <w:color w:val="000000"/>
              </w:rPr>
            </w:r>
            <w:r w:rsidR="00872A5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b/>
                <w:snapToGrid w:val="0"/>
                <w:color w:val="000000"/>
              </w:rPr>
            </w:r>
            <w:r w:rsidR="00872A5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b/>
                <w:snapToGrid w:val="0"/>
                <w:color w:val="000000"/>
              </w:rPr>
            </w:r>
            <w:r w:rsidR="00872A5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b/>
                <w:snapToGrid w:val="0"/>
                <w:color w:val="000000"/>
              </w:rPr>
            </w:r>
            <w:r w:rsidR="00872A5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b/>
                <w:snapToGrid w:val="0"/>
                <w:color w:val="000000"/>
              </w:rPr>
            </w:r>
            <w:r w:rsidR="00872A5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D1E58">
              <w:rPr>
                <w:snapToGrid w:val="0"/>
                <w:color w:val="000000"/>
              </w:rPr>
            </w:r>
            <w:r w:rsidR="00872A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7D1E58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7D1E58">
              <w:rPr>
                <w:b/>
                <w:snapToGrid w:val="0"/>
                <w:color w:val="000000"/>
              </w:rPr>
              <w:t>21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ED3914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ED3914">
        <w:rPr>
          <w:i/>
          <w:noProof/>
        </w:rPr>
        <w:t xml:space="preserve">Práce se zabývá aktuálním a náročným tématem analýzy faktorů, které ovlivňují chování spotřebitelů na internetu. Náročnost tématu spočívá v získání relevantních dat a jejich vyhodnocení. Domnívám se, že v rámci bakalářské práce se toto diplomantce povedlo a byla zpracována kvalitní bakalářská práce podávající souhrnný přehled o online nákupním chování. </w:t>
      </w:r>
    </w:p>
    <w:p w:rsidR="00ED3914" w:rsidRDefault="00ED3914" w:rsidP="003E1491">
      <w:pPr>
        <w:rPr>
          <w:i/>
          <w:noProof/>
        </w:rPr>
      </w:pPr>
    </w:p>
    <w:p w:rsidR="00DC219A" w:rsidRPr="00AE58C9" w:rsidRDefault="00ED3914" w:rsidP="003E1491">
      <w:pPr>
        <w:rPr>
          <w:i/>
        </w:rPr>
      </w:pPr>
      <w:r>
        <w:rPr>
          <w:i/>
          <w:noProof/>
        </w:rPr>
        <w:t>1. Jaké obecné charakteristiky mají online zákazníci ve věkové kategorii 65+?</w:t>
      </w:r>
      <w:bookmarkStart w:id="8" w:name="_GoBack"/>
      <w:bookmarkEnd w:id="8"/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872A53">
        <w:rPr>
          <w:i/>
        </w:rPr>
      </w:r>
      <w:r w:rsidR="00872A53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7D1E58">
        <w:rPr>
          <w:i/>
        </w:rPr>
      </w:r>
      <w:r w:rsidR="00872A53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CD22DD">
        <w:rPr>
          <w:i/>
          <w:noProof/>
        </w:rPr>
        <w:t>23. 5. 2016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872A53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A53" w:rsidRDefault="00872A53">
      <w:r>
        <w:separator/>
      </w:r>
    </w:p>
  </w:endnote>
  <w:endnote w:type="continuationSeparator" w:id="0">
    <w:p w:rsidR="00872A53" w:rsidRDefault="00872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A53" w:rsidRDefault="00872A53">
      <w:r>
        <w:separator/>
      </w:r>
    </w:p>
  </w:footnote>
  <w:footnote w:type="continuationSeparator" w:id="0">
    <w:p w:rsidR="00872A53" w:rsidRDefault="00872A53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95B54"/>
    <w:rsid w:val="000B53DA"/>
    <w:rsid w:val="000C21A9"/>
    <w:rsid w:val="000E1EDC"/>
    <w:rsid w:val="000E4BED"/>
    <w:rsid w:val="00107EC6"/>
    <w:rsid w:val="001229D5"/>
    <w:rsid w:val="00130D0C"/>
    <w:rsid w:val="00132C42"/>
    <w:rsid w:val="0016014F"/>
    <w:rsid w:val="001A6F9F"/>
    <w:rsid w:val="001B5B85"/>
    <w:rsid w:val="001E0D4A"/>
    <w:rsid w:val="002126D4"/>
    <w:rsid w:val="00232E25"/>
    <w:rsid w:val="00240D6D"/>
    <w:rsid w:val="00257A02"/>
    <w:rsid w:val="002639CA"/>
    <w:rsid w:val="00292769"/>
    <w:rsid w:val="00296250"/>
    <w:rsid w:val="002A4678"/>
    <w:rsid w:val="002B5820"/>
    <w:rsid w:val="002E04A7"/>
    <w:rsid w:val="002F666C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6326"/>
    <w:rsid w:val="00577CE1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F1B78"/>
    <w:rsid w:val="00727728"/>
    <w:rsid w:val="007358A5"/>
    <w:rsid w:val="00743C53"/>
    <w:rsid w:val="00747CA6"/>
    <w:rsid w:val="00750650"/>
    <w:rsid w:val="00762294"/>
    <w:rsid w:val="0076724C"/>
    <w:rsid w:val="007C10A3"/>
    <w:rsid w:val="007D1E58"/>
    <w:rsid w:val="007D3E97"/>
    <w:rsid w:val="007D6146"/>
    <w:rsid w:val="00812F58"/>
    <w:rsid w:val="008375DD"/>
    <w:rsid w:val="00837ABF"/>
    <w:rsid w:val="008664B3"/>
    <w:rsid w:val="00872A53"/>
    <w:rsid w:val="00873AF9"/>
    <w:rsid w:val="008875A8"/>
    <w:rsid w:val="00897167"/>
    <w:rsid w:val="008B6839"/>
    <w:rsid w:val="008D5A6F"/>
    <w:rsid w:val="00913AF7"/>
    <w:rsid w:val="00922D6D"/>
    <w:rsid w:val="00971DE0"/>
    <w:rsid w:val="00983820"/>
    <w:rsid w:val="009B120D"/>
    <w:rsid w:val="009C0583"/>
    <w:rsid w:val="009C34E5"/>
    <w:rsid w:val="009C7C61"/>
    <w:rsid w:val="009D3840"/>
    <w:rsid w:val="00A0709B"/>
    <w:rsid w:val="00A11E00"/>
    <w:rsid w:val="00A421F7"/>
    <w:rsid w:val="00A57D9B"/>
    <w:rsid w:val="00A70749"/>
    <w:rsid w:val="00A83BD2"/>
    <w:rsid w:val="00A925F6"/>
    <w:rsid w:val="00AC6D49"/>
    <w:rsid w:val="00AD7083"/>
    <w:rsid w:val="00AE58C9"/>
    <w:rsid w:val="00B101A5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9306F"/>
    <w:rsid w:val="00CB4E27"/>
    <w:rsid w:val="00CD1219"/>
    <w:rsid w:val="00CD22DD"/>
    <w:rsid w:val="00D71CB4"/>
    <w:rsid w:val="00DB2A76"/>
    <w:rsid w:val="00DC219A"/>
    <w:rsid w:val="00DF1948"/>
    <w:rsid w:val="00E1292E"/>
    <w:rsid w:val="00E366A1"/>
    <w:rsid w:val="00E70D63"/>
    <w:rsid w:val="00E725B3"/>
    <w:rsid w:val="00ED3914"/>
    <w:rsid w:val="00F30FB7"/>
    <w:rsid w:val="00F31975"/>
    <w:rsid w:val="00F506F8"/>
    <w:rsid w:val="00F56AFE"/>
    <w:rsid w:val="00F75F5F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E186D7D-50FD-4DA0-8935-FAC4DE261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514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kominkova</dc:creator>
  <cp:lastModifiedBy>pilik</cp:lastModifiedBy>
  <cp:revision>7</cp:revision>
  <cp:lastPrinted>2014-07-24T08:52:00Z</cp:lastPrinted>
  <dcterms:created xsi:type="dcterms:W3CDTF">2016-05-20T13:01:00Z</dcterms:created>
  <dcterms:modified xsi:type="dcterms:W3CDTF">2016-05-30T13:44:00Z</dcterms:modified>
</cp:coreProperties>
</file>