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7B6A1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Lucie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Píšťková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7B6A14" w:rsidP="00E7554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Měření spokojenosti zaměstnanců Úřadu práce ČR, Kontaktního pracoviště Otrokovice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A86970" w:rsidP="00A26C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A26CAC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17240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5pt;height:175.25pt" o:ole="">
            <v:imagedata r:id="rId7" o:title=""/>
          </v:shape>
          <o:OLEObject Type="Embed" ProgID="Excel.Sheet.8" ShapeID="_x0000_i1025" DrawAspect="Content" ObjectID="_1523782035" r:id="rId8"/>
        </w:objec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E7554C" w:rsidRDefault="00EE17A8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Autorka </w:t>
      </w:r>
      <w:r w:rsidR="0017240A">
        <w:rPr>
          <w:rFonts w:ascii="Calibri" w:hAnsi="Calibri" w:cs="Calibri"/>
          <w:sz w:val="24"/>
          <w:szCs w:val="24"/>
          <w:lang w:val="sk-SK"/>
        </w:rPr>
        <w:t>vyhodnotila dotazníkový prieskum na základe príslušnosti k oddeleniu príspevku v nezamestnanosti a oddeleniu nepoistných sociálnych dávok.</w:t>
      </w:r>
    </w:p>
    <w:p w:rsidR="00FC1FBD" w:rsidRDefault="00FC1FBD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Oceňujem vyhodnotenie dotazníkového šetrenia a snahu autorky o ich</w:t>
      </w:r>
      <w:bookmarkStart w:id="61" w:name="_GoBack"/>
      <w:bookmarkEnd w:id="61"/>
      <w:r>
        <w:rPr>
          <w:rFonts w:ascii="Calibri" w:hAnsi="Calibri" w:cs="Calibri"/>
          <w:sz w:val="24"/>
          <w:szCs w:val="24"/>
          <w:lang w:val="sk-SK"/>
        </w:rPr>
        <w:t> interpretáciu.</w:t>
      </w:r>
    </w:p>
    <w:p w:rsidR="00AB0432" w:rsidRPr="00AB0432" w:rsidRDefault="008242D2" w:rsidP="00AB043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6F378E" w:rsidRDefault="006F378E" w:rsidP="009F291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 w:rsidRPr="006F378E">
        <w:rPr>
          <w:rFonts w:ascii="Calibri" w:hAnsi="Calibri" w:cs="Calibri"/>
          <w:sz w:val="24"/>
          <w:szCs w:val="24"/>
          <w:lang w:val="sk-SK"/>
        </w:rPr>
        <w:t xml:space="preserve">V teoretickej časti </w:t>
      </w:r>
      <w:r w:rsidR="009F2918">
        <w:rPr>
          <w:rFonts w:ascii="Calibri" w:hAnsi="Calibri" w:cs="Calibri"/>
          <w:sz w:val="24"/>
          <w:szCs w:val="24"/>
          <w:lang w:val="sk-SK"/>
        </w:rPr>
        <w:t>nerozumiem, prečo autorka zaradila personálny management pod marketingové komunikácie.</w:t>
      </w:r>
    </w:p>
    <w:p w:rsidR="009F2918" w:rsidRDefault="009F2918" w:rsidP="009F291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Vý</w:t>
      </w:r>
      <w:r w:rsidR="00876C6A">
        <w:rPr>
          <w:rFonts w:ascii="Calibri" w:hAnsi="Calibri" w:cs="Calibri"/>
          <w:sz w:val="24"/>
          <w:szCs w:val="24"/>
          <w:lang w:val="sk-SK"/>
        </w:rPr>
        <w:t xml:space="preserve">razná absencia </w:t>
      </w:r>
      <w:proofErr w:type="spellStart"/>
      <w:r w:rsidR="00876C6A">
        <w:rPr>
          <w:rFonts w:ascii="Calibri" w:hAnsi="Calibri" w:cs="Calibri"/>
          <w:sz w:val="24"/>
          <w:szCs w:val="24"/>
          <w:lang w:val="sk-SK"/>
        </w:rPr>
        <w:t>zdrojovania</w:t>
      </w:r>
      <w:proofErr w:type="spellEnd"/>
      <w:r w:rsidR="00876C6A">
        <w:rPr>
          <w:rFonts w:ascii="Calibri" w:hAnsi="Calibri" w:cs="Calibri"/>
          <w:sz w:val="24"/>
          <w:szCs w:val="24"/>
          <w:lang w:val="sk-SK"/>
        </w:rPr>
        <w:t xml:space="preserve"> (str.</w:t>
      </w:r>
      <w:r>
        <w:rPr>
          <w:rFonts w:ascii="Calibri" w:hAnsi="Calibri" w:cs="Calibri"/>
          <w:sz w:val="24"/>
          <w:szCs w:val="24"/>
          <w:lang w:val="sk-SK"/>
        </w:rPr>
        <w:t xml:space="preserve"> 12,</w:t>
      </w:r>
      <w:r w:rsidR="007E37CB">
        <w:rPr>
          <w:rFonts w:ascii="Calibri" w:hAnsi="Calibri" w:cs="Calibri"/>
          <w:sz w:val="24"/>
          <w:szCs w:val="24"/>
          <w:lang w:val="sk-SK"/>
        </w:rPr>
        <w:t xml:space="preserve"> 37), prípadne výrazné citovanie jedného autora – str. 29 až 36.</w:t>
      </w:r>
    </w:p>
    <w:p w:rsidR="009F2918" w:rsidRDefault="009F2918" w:rsidP="009F291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V teoretickej časti chýba prepojenie časti 2.4 </w:t>
      </w:r>
      <w:r w:rsidR="007E37CB">
        <w:rPr>
          <w:rFonts w:ascii="Calibri" w:hAnsi="Calibri" w:cs="Calibri"/>
          <w:sz w:val="24"/>
          <w:szCs w:val="24"/>
          <w:lang w:val="sk-SK"/>
        </w:rPr>
        <w:t xml:space="preserve">(Vnútropodnikové efekty </w:t>
      </w:r>
      <w:proofErr w:type="spellStart"/>
      <w:r w:rsidR="007E37CB">
        <w:rPr>
          <w:rFonts w:ascii="Calibri" w:hAnsi="Calibri" w:cs="Calibri"/>
          <w:sz w:val="24"/>
          <w:szCs w:val="24"/>
          <w:lang w:val="sk-SK"/>
        </w:rPr>
        <w:t>internals</w:t>
      </w:r>
      <w:proofErr w:type="spellEnd"/>
      <w:r w:rsidR="007E37CB">
        <w:rPr>
          <w:rFonts w:ascii="Calibri" w:hAnsi="Calibri" w:cs="Calibri"/>
          <w:sz w:val="24"/>
          <w:szCs w:val="24"/>
          <w:lang w:val="sk-SK"/>
        </w:rPr>
        <w:t>) s praktickou časťou práce (str. 17-18).</w:t>
      </w:r>
    </w:p>
    <w:p w:rsidR="007E37CB" w:rsidRDefault="007E37CB" w:rsidP="009F291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Príliš rozsiahlu časť venuje autorka procesu marketingového výskumu – str. 29 až 36.</w:t>
      </w:r>
    </w:p>
    <w:p w:rsidR="00807851" w:rsidRDefault="00807851" w:rsidP="009F291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metodike práce na str. 37 používa autorka minulý čas a popisuje, akým spôsobom realizovala dotazníkový prieskum – patrí do aplikačnej časti.</w:t>
      </w:r>
    </w:p>
    <w:p w:rsidR="00876C6A" w:rsidRDefault="00876C6A" w:rsidP="009F291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praktickej časti venuje autorka veľkú pozornosť povinnostiam krajských pobočiek Úradu práce ako aj povinnostiam generálneho riaditeľstva, pričom ťažiskom práce je kontaktné pracovisko.</w:t>
      </w:r>
    </w:p>
    <w:p w:rsidR="00876C6A" w:rsidRDefault="00876C6A" w:rsidP="009F291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Z práce nie je jasné, prečo sa autorka rozhodla rozčleniť </w:t>
      </w:r>
      <w:r w:rsidR="0017240A">
        <w:rPr>
          <w:rFonts w:ascii="Calibri" w:hAnsi="Calibri" w:cs="Calibri"/>
          <w:sz w:val="24"/>
          <w:szCs w:val="24"/>
          <w:lang w:val="sk-SK"/>
        </w:rPr>
        <w:t xml:space="preserve">dotazník </w:t>
      </w:r>
      <w:r>
        <w:rPr>
          <w:rFonts w:ascii="Calibri" w:hAnsi="Calibri" w:cs="Calibri"/>
          <w:sz w:val="24"/>
          <w:szCs w:val="24"/>
          <w:lang w:val="sk-SK"/>
        </w:rPr>
        <w:t>na tri časti – spokojnosť zamestnancov</w:t>
      </w:r>
      <w:r w:rsidR="00C13FBF">
        <w:rPr>
          <w:rFonts w:ascii="Calibri" w:hAnsi="Calibri" w:cs="Calibri"/>
          <w:sz w:val="24"/>
          <w:szCs w:val="24"/>
          <w:lang w:val="sk-SK"/>
        </w:rPr>
        <w:t>, pracovné nadšenie a sebahodnotenie zamestnancov a pracovné zaradenie a spokojnosť.</w:t>
      </w:r>
    </w:p>
    <w:p w:rsidR="00C13FBF" w:rsidRDefault="00C13FBF" w:rsidP="009F291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Nie je mi jasné, prečo autorka použila dotazník pre jedného človeka – riaditeľku kontaktného centra, mohla si pripraviť rozhovor.</w:t>
      </w:r>
    </w:p>
    <w:p w:rsidR="0017240A" w:rsidRDefault="0017240A" w:rsidP="009F291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lastRenderedPageBreak/>
        <w:t>Z výsledkov výskumu vyplynulo, že vzťahy medzi podriadenými a nadriadenými nie sú funkčné, avšak autorka neprináša v práci žiadne návrhy na ich zlepšenie.</w:t>
      </w:r>
    </w:p>
    <w:p w:rsidR="00C13FBF" w:rsidRPr="006F378E" w:rsidRDefault="00C13FBF" w:rsidP="009F291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Predložená bakalárs</w:t>
      </w:r>
      <w:r w:rsidR="0017240A">
        <w:rPr>
          <w:rFonts w:ascii="Calibri" w:hAnsi="Calibri" w:cs="Calibri"/>
          <w:sz w:val="24"/>
          <w:szCs w:val="24"/>
          <w:lang w:val="sk-SK"/>
        </w:rPr>
        <w:t xml:space="preserve">ka práca je na hranici </w:t>
      </w:r>
      <w:proofErr w:type="spellStart"/>
      <w:r w:rsidR="0017240A">
        <w:rPr>
          <w:rFonts w:ascii="Calibri" w:hAnsi="Calibri" w:cs="Calibri"/>
          <w:sz w:val="24"/>
          <w:szCs w:val="24"/>
          <w:lang w:val="sk-SK"/>
        </w:rPr>
        <w:t>obhájiteľ</w:t>
      </w:r>
      <w:r>
        <w:rPr>
          <w:rFonts w:ascii="Calibri" w:hAnsi="Calibri" w:cs="Calibri"/>
          <w:sz w:val="24"/>
          <w:szCs w:val="24"/>
          <w:lang w:val="sk-SK"/>
        </w:rPr>
        <w:t>nosti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>.</w:t>
      </w:r>
    </w:p>
    <w:p w:rsidR="00E20387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E1DC7" w:rsidRDefault="00C13FBF" w:rsidP="0017240A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 w:rsidRPr="0017240A">
        <w:rPr>
          <w:rFonts w:ascii="Calibri" w:hAnsi="Calibri" w:cs="Calibri"/>
          <w:sz w:val="24"/>
          <w:szCs w:val="24"/>
          <w:lang w:val="sk-SK"/>
        </w:rPr>
        <w:t xml:space="preserve">Čo má spoločné otázka č. 9 – </w:t>
      </w:r>
      <w:r w:rsidRPr="0017240A">
        <w:rPr>
          <w:rFonts w:ascii="Calibri" w:hAnsi="Calibri" w:cs="Calibri"/>
          <w:sz w:val="24"/>
          <w:szCs w:val="24"/>
          <w:lang w:val="en-US"/>
        </w:rPr>
        <w:t>V</w:t>
      </w:r>
      <w:proofErr w:type="spellStart"/>
      <w:r w:rsidRPr="0017240A">
        <w:rPr>
          <w:rFonts w:ascii="Calibri" w:hAnsi="Calibri" w:cs="Calibri"/>
          <w:sz w:val="24"/>
          <w:szCs w:val="24"/>
        </w:rPr>
        <w:t>ěří</w:t>
      </w:r>
      <w:proofErr w:type="spellEnd"/>
      <w:r w:rsidRPr="0017240A">
        <w:rPr>
          <w:rFonts w:ascii="Calibri" w:hAnsi="Calibri" w:cs="Calibri"/>
          <w:sz w:val="24"/>
          <w:szCs w:val="24"/>
        </w:rPr>
        <w:t xml:space="preserve"> Vám, </w:t>
      </w:r>
      <w:proofErr w:type="spellStart"/>
      <w:r w:rsidRPr="0017240A">
        <w:rPr>
          <w:rFonts w:ascii="Calibri" w:hAnsi="Calibri" w:cs="Calibri"/>
          <w:sz w:val="24"/>
          <w:szCs w:val="24"/>
        </w:rPr>
        <w:t>jakžto</w:t>
      </w:r>
      <w:proofErr w:type="spellEnd"/>
      <w:r w:rsidRPr="0017240A">
        <w:rPr>
          <w:rFonts w:ascii="Calibri" w:hAnsi="Calibri" w:cs="Calibri"/>
          <w:sz w:val="24"/>
          <w:szCs w:val="24"/>
        </w:rPr>
        <w:t xml:space="preserve"> ředitelce, Vaši zaměstnanci v záležitostech, které se týkají jejich osobního života? (</w:t>
      </w:r>
      <w:proofErr w:type="spellStart"/>
      <w:r w:rsidRPr="0017240A">
        <w:rPr>
          <w:rFonts w:ascii="Calibri" w:hAnsi="Calibri" w:cs="Calibri"/>
          <w:sz w:val="24"/>
          <w:szCs w:val="24"/>
        </w:rPr>
        <w:t>Príloha</w:t>
      </w:r>
      <w:proofErr w:type="spellEnd"/>
      <w:r w:rsidRPr="0017240A">
        <w:rPr>
          <w:rFonts w:ascii="Calibri" w:hAnsi="Calibri" w:cs="Calibri"/>
          <w:sz w:val="24"/>
          <w:szCs w:val="24"/>
        </w:rPr>
        <w:t xml:space="preserve"> II) - </w:t>
      </w:r>
      <w:r w:rsidRPr="0017240A">
        <w:rPr>
          <w:rFonts w:ascii="Calibri" w:hAnsi="Calibri" w:cs="Calibri"/>
          <w:sz w:val="24"/>
          <w:szCs w:val="24"/>
          <w:lang w:val="sk-SK"/>
        </w:rPr>
        <w:t>so zisťovaním miery spokojnosti zamestnancov?</w:t>
      </w:r>
    </w:p>
    <w:p w:rsidR="0017240A" w:rsidRPr="0017240A" w:rsidRDefault="0017240A" w:rsidP="0017240A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Aké opatrenia navrhuje autorka v oblasti zlepšenia vzťahov medzi nadriadenými a podriadenými?</w:t>
      </w:r>
    </w:p>
    <w:p w:rsidR="00C13FBF" w:rsidRPr="00C13FBF" w:rsidRDefault="00C13FBF" w:rsidP="008E1DC7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C13FBF">
        <w:rPr>
          <w:rFonts w:ascii="Calibri" w:hAnsi="Calibri" w:cs="Calibri"/>
          <w:sz w:val="24"/>
          <w:szCs w:val="24"/>
        </w:rPr>
        <w:t>3</w:t>
      </w:r>
      <w:r w:rsidR="00A26CAC">
        <w:rPr>
          <w:rFonts w:ascii="Calibri" w:hAnsi="Calibri" w:cs="Calibri"/>
          <w:sz w:val="24"/>
          <w:szCs w:val="24"/>
        </w:rPr>
        <w:t>. května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25C" w:rsidRDefault="0068125C">
      <w:r>
        <w:separator/>
      </w:r>
    </w:p>
  </w:endnote>
  <w:endnote w:type="continuationSeparator" w:id="0">
    <w:p w:rsidR="0068125C" w:rsidRDefault="0068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25C" w:rsidRDefault="0068125C">
      <w:r>
        <w:separator/>
      </w:r>
    </w:p>
  </w:footnote>
  <w:footnote w:type="continuationSeparator" w:id="0">
    <w:p w:rsidR="0068125C" w:rsidRDefault="00681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A78B0"/>
    <w:multiLevelType w:val="hybridMultilevel"/>
    <w:tmpl w:val="94AACE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DE7F71"/>
    <w:multiLevelType w:val="hybridMultilevel"/>
    <w:tmpl w:val="C02846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31777"/>
    <w:multiLevelType w:val="hybridMultilevel"/>
    <w:tmpl w:val="BDDC31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874278"/>
    <w:multiLevelType w:val="hybridMultilevel"/>
    <w:tmpl w:val="7FE2A0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240A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0138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58F6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0128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12DF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125C"/>
    <w:rsid w:val="006A14D7"/>
    <w:rsid w:val="006B540B"/>
    <w:rsid w:val="006C7F09"/>
    <w:rsid w:val="006E3EF6"/>
    <w:rsid w:val="006E5E3E"/>
    <w:rsid w:val="006F378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B6A14"/>
    <w:rsid w:val="007C104C"/>
    <w:rsid w:val="007C29F5"/>
    <w:rsid w:val="007C6BF0"/>
    <w:rsid w:val="007D31B4"/>
    <w:rsid w:val="007E1CB9"/>
    <w:rsid w:val="007E37CB"/>
    <w:rsid w:val="00803F20"/>
    <w:rsid w:val="00807851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27E8"/>
    <w:rsid w:val="00876C6A"/>
    <w:rsid w:val="00882B17"/>
    <w:rsid w:val="00883EEB"/>
    <w:rsid w:val="00884EB7"/>
    <w:rsid w:val="00890078"/>
    <w:rsid w:val="00891940"/>
    <w:rsid w:val="00891C4C"/>
    <w:rsid w:val="0089560A"/>
    <w:rsid w:val="008A081E"/>
    <w:rsid w:val="008B0E1F"/>
    <w:rsid w:val="008C0E42"/>
    <w:rsid w:val="008C30D5"/>
    <w:rsid w:val="008C3E97"/>
    <w:rsid w:val="008E1DC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2918"/>
    <w:rsid w:val="009F3CF9"/>
    <w:rsid w:val="009F6C9F"/>
    <w:rsid w:val="00A01C5D"/>
    <w:rsid w:val="00A127ED"/>
    <w:rsid w:val="00A2665F"/>
    <w:rsid w:val="00A26CAC"/>
    <w:rsid w:val="00A319A8"/>
    <w:rsid w:val="00A53EB6"/>
    <w:rsid w:val="00A6102C"/>
    <w:rsid w:val="00A627D5"/>
    <w:rsid w:val="00A734B8"/>
    <w:rsid w:val="00A7396E"/>
    <w:rsid w:val="00A80566"/>
    <w:rsid w:val="00A811EC"/>
    <w:rsid w:val="00A86970"/>
    <w:rsid w:val="00A937FC"/>
    <w:rsid w:val="00AA09BC"/>
    <w:rsid w:val="00AB0432"/>
    <w:rsid w:val="00AB302D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1860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3FBF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10E8F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750B"/>
    <w:rsid w:val="00DA25B9"/>
    <w:rsid w:val="00DB0151"/>
    <w:rsid w:val="00DB7AA2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0387"/>
    <w:rsid w:val="00E22A1F"/>
    <w:rsid w:val="00E25711"/>
    <w:rsid w:val="00E31ACF"/>
    <w:rsid w:val="00E337F0"/>
    <w:rsid w:val="00E34B70"/>
    <w:rsid w:val="00E35E3C"/>
    <w:rsid w:val="00E4410E"/>
    <w:rsid w:val="00E46B21"/>
    <w:rsid w:val="00E62741"/>
    <w:rsid w:val="00E62F8B"/>
    <w:rsid w:val="00E65FC8"/>
    <w:rsid w:val="00E66A01"/>
    <w:rsid w:val="00E72341"/>
    <w:rsid w:val="00E7554C"/>
    <w:rsid w:val="00E81A1D"/>
    <w:rsid w:val="00EA033D"/>
    <w:rsid w:val="00EA13D2"/>
    <w:rsid w:val="00EB4392"/>
    <w:rsid w:val="00EB5BBF"/>
    <w:rsid w:val="00EB5DCE"/>
    <w:rsid w:val="00EC3D50"/>
    <w:rsid w:val="00EE17A8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C1FBD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9344AE-8F99-4DCF-ABE0-5CC32551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B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2</cp:revision>
  <cp:lastPrinted>2016-05-03T08:00:00Z</cp:lastPrinted>
  <dcterms:created xsi:type="dcterms:W3CDTF">2016-05-03T10:01:00Z</dcterms:created>
  <dcterms:modified xsi:type="dcterms:W3CDTF">2016-05-03T10:01:00Z</dcterms:modified>
</cp:coreProperties>
</file>