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A78A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Martina Minaříková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A78A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Tvorba Alfonse Muchy očima spotřebitelů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AA78A6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AA78A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694817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B0432" w:rsidRPr="005D12DF" w:rsidRDefault="00AA78A6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proofErr w:type="spellStart"/>
      <w:r>
        <w:rPr>
          <w:rFonts w:ascii="Calibri" w:hAnsi="Calibri" w:cs="Calibri"/>
          <w:sz w:val="24"/>
          <w:szCs w:val="24"/>
          <w:lang w:val="sk-SK"/>
        </w:rPr>
        <w:t>Alfons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Mucha, významný český maliar a 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designér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secesného obdobia, sa vo svojej tvorbe venoval aj reklamný plagátom, z ktorých mu mnohé priniesli slávu a uznanie</w:t>
      </w:r>
      <w:r w:rsidR="00AB0432" w:rsidRPr="005D12DF">
        <w:rPr>
          <w:rFonts w:ascii="Calibri" w:hAnsi="Calibri" w:cs="Calibri"/>
          <w:sz w:val="24"/>
          <w:szCs w:val="24"/>
          <w:lang w:val="sk-SK"/>
        </w:rPr>
        <w:t>.</w:t>
      </w:r>
      <w:r>
        <w:rPr>
          <w:rFonts w:ascii="Calibri" w:hAnsi="Calibri" w:cs="Calibri"/>
          <w:sz w:val="24"/>
          <w:szCs w:val="24"/>
          <w:lang w:val="sk-SK"/>
        </w:rPr>
        <w:t xml:space="preserve"> Preto schvaľujem autorkin výber témy.</w:t>
      </w:r>
    </w:p>
    <w:p w:rsidR="00AB0432" w:rsidRPr="005D12DF" w:rsidRDefault="00AB0432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5D12DF">
        <w:rPr>
          <w:rFonts w:ascii="Calibri" w:hAnsi="Calibri" w:cs="Calibri"/>
          <w:sz w:val="24"/>
          <w:szCs w:val="24"/>
          <w:lang w:val="sk-SK"/>
        </w:rPr>
        <w:t xml:space="preserve">Oceňujem osobnú </w:t>
      </w:r>
      <w:r w:rsidR="00AA78A6">
        <w:rPr>
          <w:rFonts w:ascii="Calibri" w:hAnsi="Calibri" w:cs="Calibri"/>
          <w:sz w:val="24"/>
          <w:szCs w:val="24"/>
          <w:lang w:val="sk-SK"/>
        </w:rPr>
        <w:t xml:space="preserve">zainteresovanosť a seriózny záujem autorky o tvorbu A. Muchy ako aj </w:t>
      </w:r>
      <w:r w:rsidR="009A3549">
        <w:rPr>
          <w:rFonts w:ascii="Calibri" w:hAnsi="Calibri" w:cs="Calibri"/>
          <w:sz w:val="24"/>
          <w:szCs w:val="24"/>
          <w:lang w:val="sk-SK"/>
        </w:rPr>
        <w:t>zvládnutie problémov</w:t>
      </w:r>
      <w:r w:rsidR="00AA78A6">
        <w:rPr>
          <w:rFonts w:ascii="Calibri" w:hAnsi="Calibri" w:cs="Calibri"/>
          <w:sz w:val="24"/>
          <w:szCs w:val="24"/>
          <w:lang w:val="sk-SK"/>
        </w:rPr>
        <w:t xml:space="preserve">, ktoré mala so spracovaním teoretickej časti bakalárskej práce. </w:t>
      </w:r>
      <w:r w:rsidR="009A3549">
        <w:rPr>
          <w:rFonts w:ascii="Calibri" w:hAnsi="Calibri" w:cs="Calibri"/>
          <w:sz w:val="24"/>
          <w:szCs w:val="24"/>
          <w:lang w:val="sk-SK"/>
        </w:rPr>
        <w:t>Za mimoriadne prínosnú považujem</w:t>
      </w:r>
      <w:r w:rsidR="00AA78A6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9A3549">
        <w:rPr>
          <w:rFonts w:ascii="Calibri" w:hAnsi="Calibri" w:cs="Calibri"/>
          <w:sz w:val="24"/>
          <w:szCs w:val="24"/>
          <w:lang w:val="sk-SK"/>
        </w:rPr>
        <w:t>druhú kapitolu, ktorá sa zaoberá históriou plagátu.</w:t>
      </w:r>
      <w:bookmarkStart w:id="61" w:name="_GoBack"/>
      <w:bookmarkEnd w:id="61"/>
    </w:p>
    <w:p w:rsidR="00AB0432" w:rsidRPr="005D12DF" w:rsidRDefault="009A3549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Praktická časť je spracovaná na primeranej úrovni a výstupy z autorkinho výskumu považujem za podnetné pre reklamnú prax.</w:t>
      </w:r>
    </w:p>
    <w:p w:rsidR="005D12DF" w:rsidRPr="005D12DF" w:rsidRDefault="00AA78A6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Autorka predložila autentickú prácu, ktorá prispieva k tomu, že tvorba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Alfonsa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Muchy neupadne do zabudnutia a ostane v podvedomí mladej generácie.</w:t>
      </w:r>
    </w:p>
    <w:p w:rsidR="005D12DF" w:rsidRPr="005D12DF" w:rsidRDefault="005D12DF" w:rsidP="005D12D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0432" w:rsidRDefault="00AB043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8242D2" w:rsidRPr="00AB043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A26CAC"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A78A6">
        <w:rPr>
          <w:rFonts w:ascii="Calibri" w:hAnsi="Calibri" w:cs="Calibri"/>
          <w:sz w:val="24"/>
          <w:szCs w:val="24"/>
        </w:rPr>
        <w:t>2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945" w:rsidRDefault="00847945">
      <w:r>
        <w:separator/>
      </w:r>
    </w:p>
  </w:endnote>
  <w:endnote w:type="continuationSeparator" w:id="0">
    <w:p w:rsidR="00847945" w:rsidRDefault="008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945" w:rsidRDefault="00847945">
      <w:r>
        <w:separator/>
      </w:r>
    </w:p>
  </w:footnote>
  <w:footnote w:type="continuationSeparator" w:id="0">
    <w:p w:rsidR="00847945" w:rsidRDefault="0084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34E2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3F3E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47945"/>
    <w:rsid w:val="0085026C"/>
    <w:rsid w:val="00854A44"/>
    <w:rsid w:val="00856C0C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A3549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78A6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10FE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439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3455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A3E823-A7B3-4FAE-9225-D6310EF4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3</cp:revision>
  <cp:lastPrinted>2010-04-15T13:27:00Z</cp:lastPrinted>
  <dcterms:created xsi:type="dcterms:W3CDTF">2016-05-02T09:34:00Z</dcterms:created>
  <dcterms:modified xsi:type="dcterms:W3CDTF">2016-05-02T09:47:00Z</dcterms:modified>
</cp:coreProperties>
</file>