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45BAA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B0F6B">
        <w:rPr>
          <w:b/>
          <w:i/>
          <w:sz w:val="22"/>
          <w:szCs w:val="22"/>
        </w:rPr>
        <w:t xml:space="preserve">Bc. </w:t>
      </w:r>
      <w:r w:rsidR="00DF3613">
        <w:rPr>
          <w:b/>
          <w:i/>
          <w:sz w:val="22"/>
          <w:szCs w:val="22"/>
        </w:rPr>
        <w:t>Jana Mikešová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45BAA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B0F6B">
        <w:rPr>
          <w:b/>
          <w:i/>
          <w:sz w:val="22"/>
          <w:szCs w:val="22"/>
        </w:rPr>
        <w:t>Ing. Petr Novák,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B0F6B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B0F6B">
        <w:rPr>
          <w:b/>
          <w:i/>
          <w:sz w:val="22"/>
          <w:szCs w:val="22"/>
        </w:rPr>
        <w:t xml:space="preserve">Projekt </w:t>
      </w:r>
      <w:r w:rsidR="00DF3613">
        <w:rPr>
          <w:b/>
          <w:i/>
          <w:sz w:val="22"/>
          <w:szCs w:val="22"/>
        </w:rPr>
        <w:t>využití operativního controllingu pro efektivní řízení firmy ABC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5BAA">
              <w:rPr>
                <w:b/>
                <w:snapToGrid w:val="0"/>
                <w:color w:val="000000"/>
              </w:rPr>
            </w:r>
            <w:r w:rsidR="00745B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5BAA">
              <w:rPr>
                <w:snapToGrid w:val="0"/>
                <w:color w:val="000000"/>
              </w:rPr>
            </w:r>
            <w:r w:rsidR="00745B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5BAA">
              <w:rPr>
                <w:snapToGrid w:val="0"/>
                <w:color w:val="000000"/>
              </w:rPr>
            </w:r>
            <w:r w:rsidR="00745B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5BAA">
              <w:rPr>
                <w:snapToGrid w:val="0"/>
                <w:color w:val="000000"/>
              </w:rPr>
            </w:r>
            <w:r w:rsidR="00745B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5BAA">
              <w:rPr>
                <w:b/>
                <w:snapToGrid w:val="0"/>
                <w:color w:val="000000"/>
              </w:rPr>
            </w:r>
            <w:r w:rsidR="00745B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5BAA">
              <w:rPr>
                <w:snapToGrid w:val="0"/>
                <w:color w:val="000000"/>
              </w:rPr>
            </w:r>
            <w:r w:rsidR="00745B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5BAA">
              <w:rPr>
                <w:snapToGrid w:val="0"/>
                <w:color w:val="000000"/>
              </w:rPr>
            </w:r>
            <w:r w:rsidR="00745B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5BAA">
              <w:rPr>
                <w:snapToGrid w:val="0"/>
                <w:color w:val="000000"/>
              </w:rPr>
            </w:r>
            <w:r w:rsidR="00745B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5BAA">
              <w:rPr>
                <w:snapToGrid w:val="0"/>
                <w:color w:val="000000"/>
              </w:rPr>
            </w:r>
            <w:r w:rsidR="00745B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5BAA">
              <w:rPr>
                <w:b/>
                <w:snapToGrid w:val="0"/>
                <w:color w:val="000000"/>
              </w:rPr>
            </w:r>
            <w:r w:rsidR="00745B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5BAA">
              <w:rPr>
                <w:snapToGrid w:val="0"/>
                <w:color w:val="000000"/>
              </w:rPr>
            </w:r>
            <w:r w:rsidR="00745B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5BAA">
              <w:rPr>
                <w:snapToGrid w:val="0"/>
                <w:color w:val="000000"/>
              </w:rPr>
            </w:r>
            <w:r w:rsidR="00745B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5BAA">
              <w:rPr>
                <w:snapToGrid w:val="0"/>
                <w:color w:val="000000"/>
              </w:rPr>
            </w:r>
            <w:r w:rsidR="00745B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5BAA">
              <w:rPr>
                <w:b/>
                <w:snapToGrid w:val="0"/>
                <w:color w:val="000000"/>
              </w:rPr>
            </w:r>
            <w:r w:rsidR="00745B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5BAA">
              <w:rPr>
                <w:snapToGrid w:val="0"/>
                <w:color w:val="000000"/>
              </w:rPr>
            </w:r>
            <w:r w:rsidR="00745B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5BAA">
              <w:rPr>
                <w:snapToGrid w:val="0"/>
                <w:color w:val="000000"/>
              </w:rPr>
            </w:r>
            <w:r w:rsidR="00745B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5BAA">
              <w:rPr>
                <w:snapToGrid w:val="0"/>
                <w:color w:val="000000"/>
              </w:rPr>
            </w:r>
            <w:r w:rsidR="00745B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5BAA">
              <w:rPr>
                <w:snapToGrid w:val="0"/>
                <w:color w:val="000000"/>
              </w:rPr>
            </w:r>
            <w:r w:rsidR="00745B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5BAA">
              <w:rPr>
                <w:snapToGrid w:val="0"/>
                <w:color w:val="000000"/>
              </w:rPr>
            </w:r>
            <w:r w:rsidR="00745B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5BAA">
              <w:rPr>
                <w:b/>
                <w:snapToGrid w:val="0"/>
                <w:color w:val="000000"/>
              </w:rPr>
            </w:r>
            <w:r w:rsidR="00745B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5BAA">
              <w:rPr>
                <w:snapToGrid w:val="0"/>
                <w:color w:val="000000"/>
              </w:rPr>
            </w:r>
            <w:r w:rsidR="00745B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5BAA">
              <w:rPr>
                <w:snapToGrid w:val="0"/>
                <w:color w:val="000000"/>
              </w:rPr>
            </w:r>
            <w:r w:rsidR="00745B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5BAA">
              <w:rPr>
                <w:snapToGrid w:val="0"/>
                <w:color w:val="000000"/>
              </w:rPr>
            </w:r>
            <w:r w:rsidR="00745B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5BAA">
              <w:rPr>
                <w:snapToGrid w:val="0"/>
                <w:color w:val="000000"/>
              </w:rPr>
            </w:r>
            <w:r w:rsidR="00745B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5BAA">
              <w:rPr>
                <w:snapToGrid w:val="0"/>
                <w:color w:val="000000"/>
              </w:rPr>
            </w:r>
            <w:r w:rsidR="00745B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5BAA">
              <w:rPr>
                <w:snapToGrid w:val="0"/>
                <w:color w:val="000000"/>
              </w:rPr>
            </w:r>
            <w:r w:rsidR="00745B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5BAA">
              <w:rPr>
                <w:b/>
                <w:snapToGrid w:val="0"/>
                <w:color w:val="000000"/>
              </w:rPr>
            </w:r>
            <w:r w:rsidR="00745B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5BAA">
              <w:rPr>
                <w:snapToGrid w:val="0"/>
                <w:color w:val="000000"/>
              </w:rPr>
            </w:r>
            <w:r w:rsidR="00745B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5BAA">
              <w:rPr>
                <w:snapToGrid w:val="0"/>
                <w:color w:val="000000"/>
              </w:rPr>
            </w:r>
            <w:r w:rsidR="00745B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5BAA">
              <w:rPr>
                <w:snapToGrid w:val="0"/>
                <w:color w:val="000000"/>
              </w:rPr>
            </w:r>
            <w:r w:rsidR="00745B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5BAA">
              <w:rPr>
                <w:snapToGrid w:val="0"/>
                <w:color w:val="000000"/>
              </w:rPr>
            </w:r>
            <w:r w:rsidR="00745B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5BAA">
              <w:rPr>
                <w:snapToGrid w:val="0"/>
                <w:color w:val="000000"/>
              </w:rPr>
            </w:r>
            <w:r w:rsidR="00745B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F361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F3613">
              <w:rPr>
                <w:b/>
                <w:noProof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9D6E52" w:rsidRPr="009D6E52" w:rsidRDefault="001C1C93" w:rsidP="009D6E52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D6E52" w:rsidRPr="009D6E52">
        <w:rPr>
          <w:i/>
        </w:rPr>
        <w:t>Předložená práce řeší standardní controllingové téma směřující k zefektivnění operativního řízení firmy. Z práce je zřejmé, že autorka zná problémy firmy, což se projevilo také v analyzování hlavních nedostatků, na základě kterých navrhla projekt využití operativního controllingu a jeho nástrojů. Zde bych autorce vytknul to, že celé projektové řešení je poněkud zjednodušené a mohlo být více propracované. Je zřejmé, že autorka si uvědomuje, které nástroje jsou ve firmě vhodné k využití, nicméně mi chybí jejich hlubší rozpracování. Nicméně celkově lze říci, že práce splňuje požadavky kladené na tento typ práce.</w:t>
      </w:r>
    </w:p>
    <w:p w:rsidR="009D6E52" w:rsidRDefault="009D6E52" w:rsidP="009D6E52">
      <w:pPr>
        <w:rPr>
          <w:i/>
        </w:rPr>
      </w:pPr>
    </w:p>
    <w:p w:rsidR="00845B98" w:rsidRPr="00AE58C9" w:rsidRDefault="009D6E52" w:rsidP="009D6E52">
      <w:pPr>
        <w:rPr>
          <w:i/>
        </w:rPr>
      </w:pPr>
      <w:r w:rsidRPr="009D6E52">
        <w:rPr>
          <w:i/>
        </w:rPr>
        <w:t>V úvodu projektové části navrhujete (v obecné rovině) využití přístupu Balanced Scorecard. Mohla byste blíže tuto problematiku vysvětlit a konkretizovat? Mezi jaké nástroje lze BSC zařadit</w:t>
      </w:r>
      <w:r>
        <w:rPr>
          <w:i/>
        </w:rPr>
        <w:t xml:space="preserve"> </w:t>
      </w:r>
      <w:r w:rsidRPr="009D6E52">
        <w:rPr>
          <w:i/>
        </w:rPr>
        <w:t>- operativní nebo strategické?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45BAA">
        <w:rPr>
          <w:i/>
        </w:rPr>
      </w:r>
      <w:r w:rsidR="00745BA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45BAA">
        <w:rPr>
          <w:i/>
        </w:rPr>
      </w:r>
      <w:r w:rsidR="00745BA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D6E52">
        <w:rPr>
          <w:i/>
          <w:noProof/>
        </w:rPr>
        <w:t>4</w:t>
      </w:r>
      <w:r w:rsidR="00EB0F6B">
        <w:rPr>
          <w:i/>
          <w:noProof/>
        </w:rPr>
        <w:t>.</w:t>
      </w:r>
      <w:r w:rsidR="009D6E52">
        <w:rPr>
          <w:i/>
          <w:noProof/>
        </w:rPr>
        <w:t>5</w:t>
      </w:r>
      <w:r w:rsidR="00EB0F6B">
        <w:rPr>
          <w:i/>
          <w:noProof/>
        </w:rPr>
        <w:t>.2016</w:t>
      </w:r>
      <w:proofErr w:type="gramEnd"/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45BAA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BAA" w:rsidRDefault="00745BAA">
      <w:r>
        <w:separator/>
      </w:r>
    </w:p>
  </w:endnote>
  <w:endnote w:type="continuationSeparator" w:id="0">
    <w:p w:rsidR="00745BAA" w:rsidRDefault="00745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BAA" w:rsidRDefault="00745BAA">
      <w:r>
        <w:separator/>
      </w:r>
    </w:p>
  </w:footnote>
  <w:footnote w:type="continuationSeparator" w:id="0">
    <w:p w:rsidR="00745BAA" w:rsidRDefault="00745BAA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0CF7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5BAA"/>
    <w:rsid w:val="00747CA6"/>
    <w:rsid w:val="00750650"/>
    <w:rsid w:val="00762294"/>
    <w:rsid w:val="0076724C"/>
    <w:rsid w:val="007972CA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9D6E52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DF3613"/>
    <w:rsid w:val="00E1292E"/>
    <w:rsid w:val="00E366A1"/>
    <w:rsid w:val="00E574F8"/>
    <w:rsid w:val="00E70B85"/>
    <w:rsid w:val="00E70D63"/>
    <w:rsid w:val="00E725B3"/>
    <w:rsid w:val="00E73EDE"/>
    <w:rsid w:val="00EB0F6B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74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74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74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74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CECB529-9457-4CD6-9E75-C012A2613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2016-05-10T08:42:00Z</cp:lastPrinted>
  <dcterms:created xsi:type="dcterms:W3CDTF">2016-05-10T08:42:00Z</dcterms:created>
  <dcterms:modified xsi:type="dcterms:W3CDTF">2016-05-10T08:42:00Z</dcterms:modified>
</cp:coreProperties>
</file>