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412" w:rsidRDefault="00F06412" w:rsidP="00F06412">
      <w:pPr>
        <w:pStyle w:val="StylOdstavceUh"/>
      </w:pPr>
      <w:r>
        <w:rPr>
          <w:noProof/>
        </w:rPr>
        <mc:AlternateContent>
          <mc:Choice Requires="wps">
            <w:drawing>
              <wp:anchor distT="0" distB="0" distL="114300" distR="114300" simplePos="0" relativeHeight="251662336" behindDoc="0" locked="0" layoutInCell="1" allowOverlap="1" wp14:anchorId="182A03A4" wp14:editId="1EDA62DA">
                <wp:simplePos x="0" y="0"/>
                <wp:positionH relativeFrom="margin">
                  <wp:align>left</wp:align>
                </wp:positionH>
                <wp:positionV relativeFrom="margin">
                  <wp:align>top</wp:align>
                </wp:positionV>
                <wp:extent cx="5502275" cy="1200150"/>
                <wp:effectExtent l="152400" t="152400" r="174625" b="171450"/>
                <wp:wrapTopAndBottom/>
                <wp:docPr id="4" name="Textové pole 4"/>
                <wp:cNvGraphicFramePr/>
                <a:graphic xmlns:a="http://schemas.openxmlformats.org/drawingml/2006/main">
                  <a:graphicData uri="http://schemas.microsoft.com/office/word/2010/wordprocessingShape">
                    <wps:wsp>
                      <wps:cNvSpPr txBox="1"/>
                      <wps:spPr>
                        <a:xfrm>
                          <a:off x="0" y="0"/>
                          <a:ext cx="5502275" cy="1200150"/>
                        </a:xfrm>
                        <a:prstGeom prst="horizontalScroll">
                          <a:avLst/>
                        </a:prstGeom>
                        <a:solidFill>
                          <a:schemeClr val="bg1"/>
                        </a:solidFill>
                        <a:ln w="6350">
                          <a:solidFill>
                            <a:srgbClr val="FF0000"/>
                          </a:solidFill>
                        </a:ln>
                        <a:effectLst>
                          <a:glow rad="139700">
                            <a:srgbClr val="FF0000">
                              <a:alpha val="40000"/>
                            </a:srgbClr>
                          </a:glow>
                        </a:effectLst>
                      </wps:spPr>
                      <wps:txb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2A03A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Textové pole 4" o:spid="_x0000_s1026" type="#_x0000_t98" style="position:absolute;left:0;text-align:left;margin-left:0;margin-top:0;width:433.25pt;height:94.5pt;z-index:25166233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" fillcolor="white [3212]" strokecolor="red" strokeweight=".5pt">
                <v:textbo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v:textbox>
                <w10:wrap type="topAndBottom" anchorx="margin" anchory="margin"/>
              </v:shape>
            </w:pict>
          </mc:Fallback>
        </mc:AlternateContent>
      </w:r>
    </w:p>
    <w:p w:rsidR="0047517D" w:rsidRDefault="0047517D" w:rsidP="0047517D">
      <w:pPr>
        <w:pStyle w:val="Nadpis1"/>
      </w:pPr>
      <w:r>
        <w:t>Základní informace</w:t>
      </w:r>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A90FDC" w:rsidP="006D16A7">
            <w:pPr>
              <w:rPr>
                <w:rFonts w:ascii="Times New Roman" w:hAnsi="Times New Roman" w:cs="Times New Roman"/>
                <w:sz w:val="24"/>
                <w:szCs w:val="24"/>
              </w:rPr>
            </w:pPr>
            <w:hyperlink r:id="rId8"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 xml:space="preserve">Město Uherské Hradiště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p>
        </w:tc>
        <w:tc>
          <w:tcPr>
            <w:tcW w:w="5669" w:type="dxa"/>
          </w:tcPr>
          <w:p w:rsidR="0047517D" w:rsidRPr="0047517D" w:rsidRDefault="00A90FDC" w:rsidP="006D16A7">
            <w:pPr>
              <w:rPr>
                <w:rFonts w:ascii="Times New Roman" w:hAnsi="Times New Roman" w:cs="Times New Roman"/>
                <w:sz w:val="24"/>
                <w:szCs w:val="24"/>
              </w:rPr>
            </w:pPr>
            <w:hyperlink r:id="rId9" w:history="1">
              <w:r w:rsidR="0047517D" w:rsidRPr="0047517D">
                <w:rPr>
                  <w:rStyle w:val="Hypertextovodkaz"/>
                  <w:rFonts w:ascii="Times New Roman" w:hAnsi="Times New Roman" w:cs="Times New Roman"/>
                  <w:sz w:val="24"/>
                  <w:szCs w:val="24"/>
                </w:rPr>
                <w:t>epodatelna@mesto-uh.cz</w:t>
              </w:r>
            </w:hyperlink>
          </w:p>
        </w:tc>
      </w:tr>
    </w:tbl>
    <w:p w:rsidR="0047517D" w:rsidRDefault="0047517D" w:rsidP="0047517D">
      <w:pPr>
        <w:pStyle w:val="StylOdstavceUh"/>
      </w:pPr>
    </w:p>
    <w:p w:rsidR="001F1AD6" w:rsidRPr="00287869" w:rsidRDefault="001F1AD6" w:rsidP="00316A4A">
      <w:pPr>
        <w:pStyle w:val="Nadpis1"/>
      </w:pPr>
      <w:r w:rsidRPr="00316A4A">
        <w:t>Historie města</w:t>
      </w:r>
    </w:p>
    <w:p w:rsidR="001F1AD6" w:rsidRPr="003505EB" w:rsidRDefault="00F06412" w:rsidP="00287869">
      <w:pPr>
        <w:pStyle w:val="StylOdstavceUh"/>
      </w:pPr>
      <w:r>
        <w:rPr>
          <w:noProof/>
        </w:rPr>
        <w:drawing>
          <wp:anchor distT="0" distB="0" distL="114300" distR="114300" simplePos="0" relativeHeight="251658240" behindDoc="0" locked="1" layoutInCell="1" allowOverlap="1" wp14:anchorId="5D018008" wp14:editId="1D99A254">
            <wp:simplePos x="0" y="0"/>
            <wp:positionH relativeFrom="margin">
              <wp:posOffset>2804795</wp:posOffset>
            </wp:positionH>
            <wp:positionV relativeFrom="margin">
              <wp:posOffset>5317490</wp:posOffset>
            </wp:positionV>
            <wp:extent cx="2969895" cy="1799590"/>
            <wp:effectExtent l="190500" t="190500" r="192405" b="18161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rie_uh.jpg"/>
                    <pic:cNvPicPr/>
                  </pic:nvPicPr>
                  <pic:blipFill>
                    <a:blip r:embed="rId10" cstate="print">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9895" cy="1799590"/>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001F1AD6"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r w:rsidR="008D1968">
        <w:t xml:space="preserve"> Zdroj obrázku: </w:t>
      </w:r>
      <w:hyperlink r:id="rId11" w:history="1">
        <w:r w:rsidR="008D1968" w:rsidRPr="00A43D8D">
          <w:rPr>
            <w:rStyle w:val="Hypertextovodkaz"/>
          </w:rPr>
          <w:t>http://www.ceskatelevize.cz/porady/10214731679-vzduchoplavec-kracmera/3771-uherske-hradiste/</w:t>
        </w:r>
      </w:hyperlink>
    </w:p>
    <w:p w:rsidR="001F1AD6" w:rsidRPr="003505EB" w:rsidRDefault="001F1AD6" w:rsidP="003505EB">
      <w:pPr>
        <w:pStyle w:val="StylOdstavceUh"/>
      </w:pPr>
    </w:p>
    <w:p w:rsidR="001F1AD6" w:rsidRDefault="001F1AD6" w:rsidP="003505EB">
      <w:pPr>
        <w:pStyle w:val="StylOdstavceUh"/>
      </w:pPr>
      <w:r w:rsidRPr="003505EB">
        <w:lastRenderedPageBreak/>
        <w:t xml:space="preserve">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w:t>
      </w:r>
      <w:proofErr w:type="spellStart"/>
      <w:r w:rsidRPr="003505EB">
        <w:t>Hartlib</w:t>
      </w:r>
      <w:proofErr w:type="spellEnd"/>
      <w:r w:rsidRPr="003505EB">
        <w:t xml:space="preserve">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554DB9" w:rsidRPr="003505EB" w:rsidRDefault="00554DB9" w:rsidP="003505EB">
      <w:pPr>
        <w:pStyle w:val="StylOdstavceUh"/>
      </w:pPr>
    </w:p>
    <w:p w:rsidR="001F1AD6" w:rsidRPr="003505EB" w:rsidRDefault="001F1AD6" w:rsidP="003505EB">
      <w:pPr>
        <w:pStyle w:val="StylOdstavceUh"/>
      </w:pPr>
      <w:r w:rsidRPr="003505EB">
        <w:t xml:space="preserve">Obyvateli nového města se stali osadníci z blízkých trhových vsí, královských Kunovic a klášterního </w:t>
      </w:r>
      <w:proofErr w:type="spellStart"/>
      <w:r w:rsidRPr="003505EB">
        <w:t>Veligradu</w:t>
      </w:r>
      <w:proofErr w:type="spellEnd"/>
      <w:r w:rsidRPr="003505EB">
        <w:t xml:space="preserve">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poprvé pojmenováno Hradištěm. Dobovými prameny byl název často nářečně zkomolen, např. </w:t>
      </w:r>
      <w:proofErr w:type="spellStart"/>
      <w:r w:rsidRPr="003505EB">
        <w:t>Hradisst</w:t>
      </w:r>
      <w:proofErr w:type="spellEnd"/>
      <w:r w:rsidRPr="003505EB">
        <w:t xml:space="preserve">, </w:t>
      </w:r>
      <w:proofErr w:type="spellStart"/>
      <w:r w:rsidRPr="003505EB">
        <w:t>Hradisscze</w:t>
      </w:r>
      <w:proofErr w:type="spellEnd"/>
      <w:r w:rsidRPr="003505EB">
        <w:t xml:space="preserve">, z českého názvu se vyvinul latinský a německý </w:t>
      </w:r>
      <w:proofErr w:type="spellStart"/>
      <w:r w:rsidRPr="003505EB">
        <w:t>Radisch</w:t>
      </w:r>
      <w:proofErr w:type="spellEnd"/>
      <w:r w:rsidRPr="003505EB">
        <w:t>.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w:t>
      </w:r>
      <w:proofErr w:type="spellStart"/>
      <w:r w:rsidRPr="003505EB">
        <w:t>šenk</w:t>
      </w:r>
      <w:proofErr w:type="spellEnd"/>
      <w:r w:rsidRPr="003505EB">
        <w:t xml:space="preserve">, právo ražby mince (které však pravděpodobně zůstalo nevyužito), v oblasti soudnictví tzv. brněnské právo. Městu byly darovány tři zeměpanské vsi a povoleno užívání </w:t>
      </w:r>
      <w:proofErr w:type="spellStart"/>
      <w:r w:rsidRPr="003505EB">
        <w:t>občinných</w:t>
      </w:r>
      <w:proofErr w:type="spellEnd"/>
      <w:r w:rsidRPr="003505EB">
        <w:t xml:space="preserve"> pozemků v Kunovicích a Starém Městě.</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w:t>
      </w:r>
      <w:proofErr w:type="spellStart"/>
      <w:r w:rsidRPr="003505EB">
        <w:t>strategicko</w:t>
      </w:r>
      <w:proofErr w:type="spellEnd"/>
      <w:r w:rsidRPr="003505EB">
        <w:t xml:space="preserve">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w:t>
      </w:r>
      <w:proofErr w:type="spellStart"/>
      <w:r w:rsidRPr="003505EB">
        <w:t>česko</w:t>
      </w:r>
      <w:proofErr w:type="spellEnd"/>
      <w:r w:rsidRPr="003505EB">
        <w:t xml:space="preserve"> - uherských válek na konci 15. století. Také v následujícím období, zejména v 17. století, v době třicetileté války, pokračovaly práce na výstavbě a zdokonalování hradeb. V konečné podobě tvořila fortifikační systém 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lastRenderedPageBreak/>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w:t>
      </w:r>
      <w:proofErr w:type="spellStart"/>
      <w:r w:rsidRPr="003505EB">
        <w:t>kumánských</w:t>
      </w:r>
      <w:proofErr w:type="spellEnd"/>
      <w:r w:rsidRPr="003505EB">
        <w:t xml:space="preserve">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w:t>
      </w:r>
      <w:proofErr w:type="spellStart"/>
      <w:r w:rsidRPr="003505EB">
        <w:t>Zákrejs</w:t>
      </w:r>
      <w:proofErr w:type="spellEnd"/>
      <w:r w:rsidRPr="003505EB">
        <w:t>, Bohumil Fuchs). Oba se výrazně zapsali do architektonického vzhledu města zpracováním ideových zastavovacích plánů.</w:t>
      </w:r>
    </w:p>
    <w:p w:rsidR="001F1AD6" w:rsidRPr="003505EB" w:rsidRDefault="00A90FDC" w:rsidP="003505EB">
      <w:pPr>
        <w:pStyle w:val="StylOdstavceUh"/>
      </w:pPr>
      <w:hyperlink r:id="rId12" w:history="1">
        <w:r w:rsidR="001F1AD6" w:rsidRPr="003505EB">
          <w:rPr>
            <w:rStyle w:val="Hypertextovodkaz"/>
            <w:color w:val="000000" w:themeColor="text1"/>
            <w:u w:val="none"/>
          </w:rPr>
          <w:t>https://www.mesto-uh.cz/Folders/1306-1-Historie+mesta.aspx</w:t>
        </w:r>
      </w:hyperlink>
    </w:p>
    <w:p w:rsidR="00603C90" w:rsidRDefault="00603C90" w:rsidP="003505EB">
      <w:pPr>
        <w:pStyle w:val="StylOdstavceUh"/>
      </w:pPr>
    </w:p>
    <w:p w:rsidR="007D4D59" w:rsidRDefault="007D4D59" w:rsidP="00BC4032">
      <w:pPr>
        <w:pStyle w:val="Nadpis1"/>
      </w:pPr>
      <w:r>
        <w:t>Uherské Hradiště</w:t>
      </w:r>
    </w:p>
    <w:p w:rsidR="007D4D59" w:rsidRPr="00BC4032" w:rsidRDefault="00F06412" w:rsidP="00BC4032">
      <w:pPr>
        <w:pStyle w:val="StylOdstavceUh"/>
      </w:pPr>
      <w:r>
        <w:rPr>
          <w:noProof/>
        </w:rPr>
        <mc:AlternateContent>
          <mc:Choice Requires="wps">
            <w:drawing>
              <wp:anchor distT="0" distB="0" distL="114300" distR="114300" simplePos="0" relativeHeight="251660288" behindDoc="1" locked="0" layoutInCell="1" allowOverlap="1" wp14:anchorId="44A6CD8D" wp14:editId="4E286CA5">
                <wp:simplePos x="0" y="0"/>
                <wp:positionH relativeFrom="margin">
                  <wp:align>right</wp:align>
                </wp:positionH>
                <wp:positionV relativeFrom="paragraph">
                  <wp:posOffset>6239</wp:posOffset>
                </wp:positionV>
                <wp:extent cx="3220278" cy="2965836"/>
                <wp:effectExtent l="0" t="0" r="18415" b="25400"/>
                <wp:wrapTight wrapText="bothSides">
                  <wp:wrapPolygon edited="0">
                    <wp:start x="3067" y="0"/>
                    <wp:lineTo x="2428" y="694"/>
                    <wp:lineTo x="2172" y="1388"/>
                    <wp:lineTo x="2172" y="17761"/>
                    <wp:lineTo x="0" y="19426"/>
                    <wp:lineTo x="0" y="21091"/>
                    <wp:lineTo x="511" y="21646"/>
                    <wp:lineTo x="18657" y="21646"/>
                    <wp:lineTo x="18784" y="21646"/>
                    <wp:lineTo x="19423" y="20259"/>
                    <wp:lineTo x="19551" y="4440"/>
                    <wp:lineTo x="21596" y="2359"/>
                    <wp:lineTo x="21596" y="555"/>
                    <wp:lineTo x="21085" y="0"/>
                    <wp:lineTo x="3067" y="0"/>
                  </wp:wrapPolygon>
                </wp:wrapTight>
                <wp:docPr id="3" name="Textové pole 3"/>
                <wp:cNvGraphicFramePr/>
                <a:graphic xmlns:a="http://schemas.openxmlformats.org/drawingml/2006/main">
                  <a:graphicData uri="http://schemas.microsoft.com/office/word/2010/wordprocessingShape">
                    <wps:wsp>
                      <wps:cNvSpPr txBox="1"/>
                      <wps:spPr>
                        <a:xfrm>
                          <a:off x="0" y="0"/>
                          <a:ext cx="3220278" cy="2965836"/>
                        </a:xfrm>
                        <a:prstGeom prst="verticalScroll">
                          <a:avLst/>
                        </a:prstGeom>
                        <a:solidFill>
                          <a:schemeClr val="lt1"/>
                        </a:solidFill>
                        <a:ln w="6350">
                          <a:solidFill>
                            <a:schemeClr val="tx1"/>
                          </a:solidFill>
                        </a:ln>
                      </wps:spPr>
                      <wps:txbx>
                        <w:txbxContent>
                          <w:p w:rsidR="00F06412" w:rsidRPr="00F06412" w:rsidRDefault="00A90FDC"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13"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14"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15"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CD8D"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Textové pole 3" o:spid="_x0000_s1027" type="#_x0000_t97" style="position:absolute;left:0;text-align:left;margin-left:202.35pt;margin-top:.5pt;width:253.55pt;height:233.5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" fillcolor="white [3201]" strokecolor="black [3213]" strokeweight=".5pt">
                <v:textbox>
                  <w:txbxContent>
                    <w:p w:rsidR="00F06412" w:rsidRPr="00F06412" w:rsidRDefault="00A90FDC"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16"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17"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18"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v:textbox>
                <w10:wrap type="tight" anchorx="margin"/>
              </v:shape>
            </w:pict>
          </mc:Fallback>
        </mc:AlternateContent>
      </w:r>
      <w:r w:rsidR="007D4D59" w:rsidRPr="00BC4032">
        <w:t xml:space="preserve">Uherské Hradiště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můžete na stezkách pro pěší, pro cyklisty, v koňském sedle, z koše balónu nebo z paluby lodi na Baťově kanálu. Můžete sportovat nebo jen tak odpočívat u vody, dokonce tu můžete i lyžovat na umělém svahu. </w:t>
      </w:r>
      <w:proofErr w:type="gramStart"/>
      <w:r w:rsidR="007D4D59" w:rsidRPr="00BC4032">
        <w:t>http</w:t>
      </w:r>
      <w:proofErr w:type="gramEnd"/>
      <w:r w:rsidR="007D4D59" w:rsidRPr="00BC4032">
        <w:t>://www.uherske-hradiste.cz/mesto/</w:t>
      </w:r>
    </w:p>
    <w:p w:rsidR="00BC4032" w:rsidRDefault="008D1968" w:rsidP="007F12F8">
      <w:pPr>
        <w:pStyle w:val="StylOdstavceUh"/>
        <w:jc w:val="center"/>
      </w:pPr>
      <w:r>
        <w:rPr>
          <w:noProof/>
        </w:rPr>
        <w:lastRenderedPageBreak/>
        <w:drawing>
          <wp:inline distT="0" distB="0" distL="0" distR="0">
            <wp:extent cx="3764207" cy="2880000"/>
            <wp:effectExtent l="38100" t="38100" r="103505" b="9207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isteni_uh.jpg"/>
                    <pic:cNvPicPr/>
                  </pic:nvPicPr>
                  <pic:blipFill>
                    <a:blip r:embed="rId19">
                      <a:extLst>
                        <a:ext uri="{28A0092B-C50C-407E-A947-70E740481C1C}">
                          <a14:useLocalDpi xmlns:a14="http://schemas.microsoft.com/office/drawing/2010/main" val="0"/>
                        </a:ext>
                      </a:extLst>
                    </a:blip>
                    <a:stretch>
                      <a:fillRect/>
                    </a:stretch>
                  </pic:blipFill>
                  <pic:spPr>
                    <a:xfrm>
                      <a:off x="0" y="0"/>
                      <a:ext cx="3764207" cy="2880000"/>
                    </a:xfrm>
                    <a:prstGeom prst="rect">
                      <a:avLst/>
                    </a:prstGeom>
                    <a:effectLst>
                      <a:outerShdw blurRad="50800" dist="38100" dir="2700000" algn="tl" rotWithShape="0">
                        <a:prstClr val="black">
                          <a:alpha val="40000"/>
                        </a:prstClr>
                      </a:outerShdw>
                    </a:effectLst>
                  </pic:spPr>
                </pic:pic>
              </a:graphicData>
            </a:graphic>
          </wp:inline>
        </w:drawing>
      </w:r>
    </w:p>
    <w:p w:rsidR="003B298D" w:rsidRDefault="003B298D" w:rsidP="003B298D">
      <w:pPr>
        <w:pStyle w:val="Titulek"/>
        <w:jc w:val="center"/>
        <w:rPr>
          <w:u w:val="single"/>
        </w:rPr>
      </w:pPr>
      <w:r>
        <w:t xml:space="preserve">Obr. </w:t>
      </w:r>
      <w:r w:rsidR="00A90FDC">
        <w:fldChar w:fldCharType="begin"/>
      </w:r>
      <w:r w:rsidR="00A90FDC">
        <w:instrText xml:space="preserve"> SEQ Obr. \* ARABIC </w:instrText>
      </w:r>
      <w:r w:rsidR="00A90FDC">
        <w:fldChar w:fldCharType="separate"/>
      </w:r>
      <w:r>
        <w:rPr>
          <w:noProof/>
        </w:rPr>
        <w:t>1</w:t>
      </w:r>
      <w:r w:rsidR="00A90FDC">
        <w:rPr>
          <w:noProof/>
        </w:rPr>
        <w:fldChar w:fldCharType="end"/>
      </w:r>
      <w:r>
        <w:t xml:space="preserve"> Umístění Uherského Hradiště na mapě</w:t>
      </w:r>
    </w:p>
    <w:p w:rsidR="003B298D" w:rsidRDefault="003B298D" w:rsidP="00BC4032">
      <w:pPr>
        <w:pStyle w:val="StylOdstavceUh"/>
        <w:rPr>
          <w:u w:val="single"/>
        </w:rPr>
      </w:pP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proofErr w:type="spellStart"/>
      <w:r w:rsidRPr="00BC4032">
        <w:t>Vésky</w:t>
      </w:r>
      <w:proofErr w:type="spellEnd"/>
      <w:r w:rsidRPr="00BC4032">
        <w:t>,</w:t>
      </w:r>
    </w:p>
    <w:p w:rsidR="007D4D59" w:rsidRPr="00BC4032" w:rsidRDefault="007D4D59" w:rsidP="00A755DC">
      <w:pPr>
        <w:pStyle w:val="StylOdstavceUh"/>
        <w:numPr>
          <w:ilvl w:val="0"/>
          <w:numId w:val="4"/>
        </w:numPr>
      </w:pPr>
      <w:r w:rsidRPr="00BC4032">
        <w:t>Míkovice.</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 xml:space="preserve">Zemědělská agentura </w:t>
      </w:r>
      <w:proofErr w:type="spellStart"/>
      <w:r w:rsidRPr="00A755DC">
        <w:t>MZe</w:t>
      </w:r>
      <w:proofErr w:type="spellEnd"/>
      <w:r w:rsidRPr="00A755DC">
        <w:t>.</w:t>
      </w:r>
    </w:p>
    <w:p w:rsidR="007D4D59" w:rsidRPr="00BC4032" w:rsidRDefault="007D4D59" w:rsidP="00BC4032">
      <w:pPr>
        <w:pStyle w:val="StylOdstavceUh"/>
      </w:pPr>
      <w:r w:rsidRPr="00BC4032">
        <w:t>http://www.mesto-uh.cz/Articles/3349-2-Profil+mesta.aspx</w:t>
      </w:r>
    </w:p>
    <w:p w:rsidR="007D4D59" w:rsidRDefault="007D4D59" w:rsidP="00BC4032">
      <w:pPr>
        <w:pStyle w:val="StylOdstavceUh"/>
      </w:pPr>
    </w:p>
    <w:p w:rsidR="007D4D59" w:rsidRDefault="005B45BB" w:rsidP="005B45BB">
      <w:pPr>
        <w:pStyle w:val="Nadpis1"/>
      </w:pPr>
      <w:r>
        <w:t>Památky a expozice</w:t>
      </w:r>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lastRenderedPageBreak/>
              <w:t>Expozice dějin města Uherské Hradiště</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A90FDC"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20"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 xml:space="preserve">Expozice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A90FDC"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21"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 nositelů Ceny Vladimíra Boučka, kterou od roku 2005 každoročně uděluje město Uherské Hradiště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A90FDC"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22" w:history="1">
              <w:r w:rsidR="00E52E5C" w:rsidRPr="00BC5810">
                <w:rPr>
                  <w:rStyle w:val="Hypertextovodkaz"/>
                  <w:rFonts w:ascii="Times New Roman" w:hAnsi="Times New Roman" w:cs="Times New Roman"/>
                  <w:sz w:val="20"/>
                  <w:szCs w:val="20"/>
                </w:rPr>
                <w:t>www.slovackemuzeum.cz/</w:t>
              </w:r>
            </w:hyperlink>
          </w:p>
        </w:tc>
      </w:tr>
    </w:tbl>
    <w:p w:rsidR="005B45BB" w:rsidRDefault="005B45BB" w:rsidP="003505EB">
      <w:pPr>
        <w:pStyle w:val="StylOdstavceUh"/>
      </w:pPr>
    </w:p>
    <w:p w:rsidR="0048746C" w:rsidRPr="0048746C" w:rsidRDefault="0048746C" w:rsidP="0048746C">
      <w:pPr>
        <w:pStyle w:val="StylOdstavceUh"/>
        <w:rPr>
          <w:b/>
          <w:u w:val="single"/>
        </w:rPr>
      </w:pPr>
      <w:r w:rsidRPr="0048746C">
        <w:rPr>
          <w:b/>
          <w:u w:val="single"/>
        </w:rPr>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23"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24"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25"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26"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27"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28"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29"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30"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500D96" w:rsidRDefault="00500D96">
      <w:pPr>
        <w:spacing w:line="259" w:lineRule="auto"/>
        <w:rPr>
          <w:rFonts w:ascii="Times New Roman" w:eastAsia="Times New Roman" w:hAnsi="Times New Roman" w:cs="Times New Roman"/>
          <w:color w:val="000000" w:themeColor="text1"/>
          <w:sz w:val="24"/>
          <w:szCs w:val="24"/>
          <w:lang w:eastAsia="cs-CZ"/>
        </w:rPr>
      </w:pPr>
    </w:p>
    <w:p w:rsidR="006E37A8" w:rsidRDefault="006E37A8" w:rsidP="006E37A8">
      <w:pPr>
        <w:pStyle w:val="Nadpis1"/>
      </w:pPr>
      <w:r>
        <w:t>Rozpočet města Uherské Hradiště 2016</w:t>
      </w:r>
    </w:p>
    <w:tbl>
      <w:tblPr>
        <w:tblStyle w:val="Tmavtabulkasmkou5zvraznn2"/>
        <w:tblW w:w="0" w:type="auto"/>
        <w:jc w:val="center"/>
        <w:tblLook w:val="04A0" w:firstRow="1" w:lastRow="0" w:firstColumn="1" w:lastColumn="0" w:noHBand="0" w:noVBand="1"/>
      </w:tblPr>
      <w:tblGrid>
        <w:gridCol w:w="4563"/>
        <w:gridCol w:w="1176"/>
        <w:gridCol w:w="1176"/>
      </w:tblGrid>
      <w:tr w:rsidR="004F0718" w:rsidRPr="004F0718" w:rsidTr="004F071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3"/>
          </w:tcPr>
          <w:p w:rsidR="004F0718" w:rsidRPr="004F0718" w:rsidRDefault="004F0718" w:rsidP="004F0718">
            <w:pPr>
              <w:jc w:val="center"/>
              <w:rPr>
                <w:rFonts w:ascii="Times New Roman" w:hAnsi="Times New Roman" w:cs="Times New Roman"/>
                <w:b w:val="0"/>
                <w:sz w:val="24"/>
                <w:szCs w:val="24"/>
              </w:rPr>
            </w:pPr>
            <w:r w:rsidRPr="004F0718">
              <w:rPr>
                <w:rFonts w:ascii="Times New Roman" w:hAnsi="Times New Roman" w:cs="Times New Roman"/>
                <w:b w:val="0"/>
                <w:sz w:val="24"/>
                <w:szCs w:val="24"/>
              </w:rPr>
              <w:t>Rozpočet 2016</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Oddíly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Příjmy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Výdaje</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Zemědělství a lesní hospodářství</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1 571,8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1 238,9</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500D96" w:rsidP="004F0718">
            <w:pPr>
              <w:rPr>
                <w:rFonts w:ascii="Times New Roman" w:hAnsi="Times New Roman" w:cs="Times New Roman"/>
                <w:sz w:val="24"/>
                <w:szCs w:val="24"/>
              </w:rPr>
            </w:pPr>
            <w:r>
              <w:rPr>
                <w:rFonts w:ascii="Times New Roman" w:hAnsi="Times New Roman" w:cs="Times New Roman"/>
                <w:sz w:val="24"/>
                <w:szCs w:val="24"/>
              </w:rPr>
              <w:t>Průmyslová a ostatní</w:t>
            </w:r>
            <w:r w:rsidR="004F0718" w:rsidRPr="004F0718">
              <w:rPr>
                <w:rFonts w:ascii="Times New Roman" w:hAnsi="Times New Roman" w:cs="Times New Roman"/>
                <w:sz w:val="24"/>
                <w:szCs w:val="24"/>
              </w:rPr>
              <w:t xml:space="preserve"> odvětví hospodářství</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19 326,4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50 719,6</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Služby pro obyvatelstvo</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75 569,9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296 108,4</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Sociální věci a politika zaměstnanosti</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4 603,7</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Obrana, bezpečnost a právní ochrana</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1 484,8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23 034,6</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lastRenderedPageBreak/>
              <w:t>Všeobecná veřejná správa a služby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10 204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256 933,2</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Daně, poplatky, dotace</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440 742,9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jc w:val="right"/>
              <w:rPr>
                <w:rFonts w:ascii="Times New Roman" w:hAnsi="Times New Roman" w:cs="Times New Roman"/>
                <w:sz w:val="24"/>
                <w:szCs w:val="24"/>
              </w:rPr>
            </w:pPr>
            <w:r w:rsidRPr="004F0718">
              <w:rPr>
                <w:rFonts w:ascii="Times New Roman" w:hAnsi="Times New Roman" w:cs="Times New Roman"/>
                <w:sz w:val="24"/>
                <w:szCs w:val="24"/>
              </w:rPr>
              <w:t>Celkem:</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548 899,8</w:t>
            </w:r>
            <w:r w:rsidRPr="004F0718">
              <w:rPr>
                <w:rFonts w:ascii="Times New Roman" w:hAnsi="Times New Roman" w:cs="Times New Roman"/>
                <w:sz w:val="24"/>
                <w:szCs w:val="24"/>
              </w:rPr>
              <w:fldChar w:fldCharType="end"/>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632 638,4</w:t>
            </w:r>
            <w:r w:rsidRPr="004F0718">
              <w:rPr>
                <w:rFonts w:ascii="Times New Roman" w:hAnsi="Times New Roman" w:cs="Times New Roman"/>
                <w:sz w:val="24"/>
                <w:szCs w:val="24"/>
              </w:rPr>
              <w:fldChar w:fldCharType="end"/>
            </w:r>
          </w:p>
        </w:tc>
      </w:tr>
    </w:tbl>
    <w:p w:rsidR="006E37A8" w:rsidRPr="004635F9" w:rsidRDefault="00A90FDC" w:rsidP="006E37A8">
      <w:pPr>
        <w:shd w:val="clear" w:color="auto" w:fill="FFFFFF"/>
        <w:spacing w:after="0" w:line="234" w:lineRule="atLeast"/>
        <w:jc w:val="both"/>
        <w:rPr>
          <w:rFonts w:ascii="Times New Roman" w:eastAsia="Times New Roman" w:hAnsi="Times New Roman" w:cs="Times New Roman"/>
          <w:color w:val="3F3F3F"/>
          <w:sz w:val="24"/>
          <w:szCs w:val="24"/>
          <w:lang w:eastAsia="cs-CZ"/>
        </w:rPr>
      </w:pPr>
      <w:hyperlink r:id="rId31" w:history="1">
        <w:r w:rsidR="006E37A8" w:rsidRPr="004635F9">
          <w:rPr>
            <w:rStyle w:val="Hypertextovodkaz"/>
            <w:rFonts w:ascii="Times New Roman" w:eastAsia="Times New Roman" w:hAnsi="Times New Roman" w:cs="Times New Roman"/>
            <w:sz w:val="24"/>
            <w:szCs w:val="24"/>
            <w:lang w:eastAsia="cs-CZ"/>
          </w:rPr>
          <w:t>https://www.mesto-uh.cz/Articles/151525-2-Rozpocet+2016.aspx</w:t>
        </w:r>
      </w:hyperlink>
    </w:p>
    <w:p w:rsidR="006E37A8" w:rsidRDefault="006E37A8" w:rsidP="003505EB">
      <w:pPr>
        <w:pStyle w:val="StylOdstavceUh"/>
      </w:pPr>
    </w:p>
    <w:p w:rsidR="002D5942" w:rsidRDefault="005E4A16" w:rsidP="002D5942">
      <w:pPr>
        <w:pStyle w:val="Nadpis1"/>
      </w:pPr>
      <w:r w:rsidRPr="000107B5">
        <w:rPr>
          <w:noProof/>
          <w:lang w:eastAsia="cs-CZ"/>
        </w:rPr>
        <mc:AlternateContent>
          <mc:Choice Requires="wps">
            <w:drawing>
              <wp:anchor distT="0" distB="0" distL="114300" distR="114300" simplePos="0" relativeHeight="251664384" behindDoc="0" locked="0" layoutInCell="1" allowOverlap="1" wp14:anchorId="6240FB72" wp14:editId="71FB2212">
                <wp:simplePos x="0" y="0"/>
                <wp:positionH relativeFrom="margin">
                  <wp:align>center</wp:align>
                </wp:positionH>
                <wp:positionV relativeFrom="paragraph">
                  <wp:posOffset>447647</wp:posOffset>
                </wp:positionV>
                <wp:extent cx="2880000" cy="1440000"/>
                <wp:effectExtent l="0" t="0" r="15875" b="27305"/>
                <wp:wrapNone/>
                <wp:docPr id="5" name="Textové pole 5"/>
                <wp:cNvGraphicFramePr/>
                <a:graphic xmlns:a="http://schemas.openxmlformats.org/drawingml/2006/main">
                  <a:graphicData uri="http://schemas.microsoft.com/office/word/2010/wordprocessingShape">
                    <wps:wsp>
                      <wps:cNvSpPr txBox="1"/>
                      <wps:spPr>
                        <a:xfrm>
                          <a:off x="0" y="0"/>
                          <a:ext cx="2880000" cy="144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2" w:history="1">
                              <w:r w:rsidRPr="00CD154C">
                                <w:rPr>
                                  <w:rFonts w:ascii="Times New Roman" w:hAnsi="Times New Roman" w:cs="Times New Roman"/>
                                  <w:sz w:val="24"/>
                                  <w:szCs w:val="24"/>
                                </w:rPr>
                                <w:t>Stanislav.Blaha@mesto-uh.cz</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40FB72" id="Textové pole 5" o:spid="_x0000_s1028" style="position:absolute;margin-left:0;margin-top:35.25pt;width:226.75pt;height:113.4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3" w:history="1">
                        <w:r w:rsidRPr="00CD154C">
                          <w:rPr>
                            <w:rFonts w:ascii="Times New Roman" w:hAnsi="Times New Roman" w:cs="Times New Roman"/>
                            <w:sz w:val="24"/>
                            <w:szCs w:val="24"/>
                          </w:rPr>
                          <w:t>Stanislav.Blaha@mesto-uh.cz</w:t>
                        </w:r>
                      </w:hyperlink>
                    </w:p>
                  </w:txbxContent>
                </v:textbox>
                <w10:wrap anchorx="margin"/>
              </v:roundrect>
            </w:pict>
          </mc:Fallback>
        </mc:AlternateContent>
      </w:r>
      <w:r w:rsidR="002D5942">
        <w:t>Zastupitelstvo města</w:t>
      </w:r>
    </w:p>
    <w:p w:rsidR="002D5942" w:rsidRPr="003505EB" w:rsidRDefault="005E4A16" w:rsidP="003505EB">
      <w:pPr>
        <w:pStyle w:val="StylOdstavceUh"/>
      </w:pPr>
      <w:r w:rsidRPr="000107B5">
        <w:rPr>
          <w:noProof/>
        </w:rPr>
        <mc:AlternateContent>
          <mc:Choice Requires="wps">
            <w:drawing>
              <wp:anchor distT="0" distB="0" distL="114300" distR="114300" simplePos="0" relativeHeight="251665408" behindDoc="0" locked="0" layoutInCell="1" allowOverlap="1" wp14:anchorId="7995129A" wp14:editId="66F7971A">
                <wp:simplePos x="0" y="0"/>
                <wp:positionH relativeFrom="column">
                  <wp:posOffset>2907030</wp:posOffset>
                </wp:positionH>
                <wp:positionV relativeFrom="paragraph">
                  <wp:posOffset>1502079</wp:posOffset>
                </wp:positionV>
                <wp:extent cx="2880000" cy="1800000"/>
                <wp:effectExtent l="0" t="0" r="15875" b="10160"/>
                <wp:wrapNone/>
                <wp:docPr id="6" name="Textové pole 6"/>
                <wp:cNvGraphicFramePr/>
                <a:graphic xmlns:a="http://schemas.openxmlformats.org/drawingml/2006/main">
                  <a:graphicData uri="http://schemas.microsoft.com/office/word/2010/wordprocessingShape">
                    <wps:wsp>
                      <wps:cNvSpPr txBox="1"/>
                      <wps:spPr>
                        <a:xfrm>
                          <a:off x="0" y="0"/>
                          <a:ext cx="2880000" cy="180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4"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95129A" id="Textové pole 6" o:spid="_x0000_s1029" style="position:absolute;left:0;text-align:left;margin-left:228.9pt;margin-top:118.25pt;width:226.75pt;height:14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5"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v:textbox>
              </v:roundrect>
            </w:pict>
          </mc:Fallback>
        </mc:AlternateContent>
      </w:r>
      <w:r w:rsidRPr="000107B5">
        <w:rPr>
          <w:noProof/>
        </w:rPr>
        <mc:AlternateContent>
          <mc:Choice Requires="wps">
            <w:drawing>
              <wp:anchor distT="0" distB="0" distL="114300" distR="114300" simplePos="0" relativeHeight="251666432" behindDoc="0" locked="0" layoutInCell="1" allowOverlap="1" wp14:anchorId="5310FDB6" wp14:editId="4DE20E5A">
                <wp:simplePos x="0" y="0"/>
                <wp:positionH relativeFrom="margin">
                  <wp:align>left</wp:align>
                </wp:positionH>
                <wp:positionV relativeFrom="paragraph">
                  <wp:posOffset>1501140</wp:posOffset>
                </wp:positionV>
                <wp:extent cx="2879725" cy="1799590"/>
                <wp:effectExtent l="0" t="0" r="15875" b="10160"/>
                <wp:wrapNone/>
                <wp:docPr id="10" name="Textové pole 10"/>
                <wp:cNvGraphicFramePr/>
                <a:graphic xmlns:a="http://schemas.openxmlformats.org/drawingml/2006/main">
                  <a:graphicData uri="http://schemas.microsoft.com/office/word/2010/wordprocessingShape">
                    <wps:wsp>
                      <wps:cNvSpPr txBox="1"/>
                      <wps:spPr>
                        <a:xfrm>
                          <a:off x="0" y="0"/>
                          <a:ext cx="2879725" cy="179959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6"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10FDB6" id="Textové pole 10" o:spid="_x0000_s1030" style="position:absolute;left:0;text-align:left;margin-left:0;margin-top:118.2pt;width:226.75pt;height:141.7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7"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p>
                  </w:txbxContent>
                </v:textbox>
                <w10:wrap anchorx="margin"/>
              </v:roundrect>
            </w:pict>
          </mc:Fallback>
        </mc:AlternateContent>
      </w:r>
    </w:p>
    <w:sectPr w:rsidR="002D5942" w:rsidRPr="003505EB" w:rsidSect="00F81539">
      <w:headerReference w:type="even" r:id="rId38"/>
      <w:headerReference w:type="default" r:id="rId39"/>
      <w:footerReference w:type="even" r:id="rId40"/>
      <w:footerReference w:type="default" r:id="rId41"/>
      <w:headerReference w:type="first" r:id="rId42"/>
      <w:footerReference w:type="first" r:id="rId43"/>
      <w:pgSz w:w="11906" w:h="16838"/>
      <w:pgMar w:top="1417" w:right="1417" w:bottom="1417" w:left="1417"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FDC" w:rsidRDefault="00A90FDC" w:rsidP="00F81539">
      <w:pPr>
        <w:spacing w:after="0" w:line="240" w:lineRule="auto"/>
      </w:pPr>
      <w:r>
        <w:separator/>
      </w:r>
    </w:p>
  </w:endnote>
  <w:endnote w:type="continuationSeparator" w:id="0">
    <w:p w:rsidR="00A90FDC" w:rsidRDefault="00A90FDC" w:rsidP="00F81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916401"/>
      <w:docPartObj>
        <w:docPartGallery w:val="Page Numbers (Bottom of Page)"/>
        <w:docPartUnique/>
      </w:docPartObj>
    </w:sdtPr>
    <w:sdtContent>
      <w:p w:rsidR="00F81539" w:rsidRDefault="00F81539">
        <w:pPr>
          <w:pStyle w:val="Zpat"/>
          <w:jc w:val="center"/>
        </w:pPr>
        <w:r>
          <w:fldChar w:fldCharType="begin"/>
        </w:r>
        <w:r>
          <w:instrText>PAGE   \* MERGEFORMAT</w:instrText>
        </w:r>
        <w:r>
          <w:fldChar w:fldCharType="separate"/>
        </w:r>
        <w:r>
          <w:rPr>
            <w:noProof/>
          </w:rPr>
          <w:t>2</w:t>
        </w:r>
        <w:r>
          <w:fldChar w:fldCharType="end"/>
        </w:r>
      </w:p>
    </w:sdtContent>
  </w:sdt>
  <w:p w:rsidR="00F81539" w:rsidRDefault="00F8153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0523683"/>
      <w:docPartObj>
        <w:docPartGallery w:val="Page Numbers (Bottom of Page)"/>
        <w:docPartUnique/>
      </w:docPartObj>
    </w:sdtPr>
    <w:sdtContent>
      <w:p w:rsidR="00F81539" w:rsidRDefault="00F81539" w:rsidP="00F81539">
        <w:pPr>
          <w:pStyle w:val="Zpat"/>
          <w:jc w:val="center"/>
        </w:pPr>
        <w:r>
          <w:fldChar w:fldCharType="begin"/>
        </w:r>
        <w:r>
          <w:instrText>PAGE   \* MERGEFORMAT</w:instrText>
        </w:r>
        <w:r>
          <w:fldChar w:fldCharType="separate"/>
        </w:r>
        <w:r>
          <w:rPr>
            <w:noProof/>
          </w:rPr>
          <w:t xml:space="preserve">- 3 </w:t>
        </w:r>
        <w:r>
          <w:rPr>
            <w:noProof/>
          </w:rPr>
          <w:t>-</w:t>
        </w:r>
        <w:r>
          <w:fldChar w:fldCharType="end"/>
        </w:r>
      </w:p>
      <w:bookmarkStart w:id="0" w:name="_GoBack" w:displacedByCustomXml="next"/>
      <w:bookmarkEnd w:id="0"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FDC" w:rsidRDefault="00A90FDC" w:rsidP="00F81539">
      <w:pPr>
        <w:spacing w:after="0" w:line="240" w:lineRule="auto"/>
      </w:pPr>
      <w:r>
        <w:separator/>
      </w:r>
    </w:p>
  </w:footnote>
  <w:footnote w:type="continuationSeparator" w:id="0">
    <w:p w:rsidR="00A90FDC" w:rsidRDefault="00A90FDC" w:rsidP="00F815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rsidP="00F81539">
    <w:pPr>
      <w:pStyle w:val="Zhlav"/>
    </w:pPr>
    <w:r>
      <w:rPr>
        <w:noProof/>
        <w:lang w:eastAsia="cs-CZ"/>
      </w:rPr>
      <w:drawing>
        <wp:inline distT="0" distB="0" distL="0" distR="0">
          <wp:extent cx="359852" cy="403200"/>
          <wp:effectExtent l="0" t="0" r="254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9852" cy="403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Pr="00F81539" w:rsidRDefault="00F81539" w:rsidP="00F81539">
    <w:pPr>
      <w:pStyle w:val="Zhlav"/>
      <w:jc w:val="right"/>
      <w:rPr>
        <w:rFonts w:ascii="Times New Roman" w:hAnsi="Times New Roman" w:cs="Times New Roman"/>
        <w:sz w:val="24"/>
        <w:szCs w:val="24"/>
      </w:rPr>
    </w:pPr>
    <w:r w:rsidRPr="00F81539">
      <w:rPr>
        <w:rFonts w:ascii="Times New Roman" w:hAnsi="Times New Roman" w:cs="Times New Roman"/>
        <w:sz w:val="24"/>
        <w:szCs w:val="24"/>
      </w:rPr>
      <w:t>Brožura o Uherském Hradišti</w:t>
    </w:r>
    <w:r w:rsidRPr="00F81539">
      <w:rPr>
        <w:rFonts w:ascii="Times New Roman" w:hAnsi="Times New Roman" w:cs="Times New Roman"/>
        <w:noProof/>
        <w:sz w:val="24"/>
        <w:szCs w:val="24"/>
        <w:lang w:eastAsia="cs-CZ"/>
      </w:rPr>
      <w:drawing>
        <wp:inline distT="0" distB="0" distL="0" distR="0" wp14:anchorId="6F181FC5" wp14:editId="0B87B345">
          <wp:extent cx="360934" cy="404412"/>
          <wp:effectExtent l="0" t="0" r="127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6980" cy="4111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0107B5"/>
    <w:rsid w:val="00141148"/>
    <w:rsid w:val="001B1F81"/>
    <w:rsid w:val="001C1832"/>
    <w:rsid w:val="001D4F9B"/>
    <w:rsid w:val="001F1AD6"/>
    <w:rsid w:val="00287869"/>
    <w:rsid w:val="002D5942"/>
    <w:rsid w:val="00316A4A"/>
    <w:rsid w:val="00342C31"/>
    <w:rsid w:val="003505EB"/>
    <w:rsid w:val="003B298D"/>
    <w:rsid w:val="003B6669"/>
    <w:rsid w:val="003C124C"/>
    <w:rsid w:val="003F142B"/>
    <w:rsid w:val="004635F9"/>
    <w:rsid w:val="0047517D"/>
    <w:rsid w:val="0048746C"/>
    <w:rsid w:val="004F0718"/>
    <w:rsid w:val="00500D96"/>
    <w:rsid w:val="005542DA"/>
    <w:rsid w:val="00554DB9"/>
    <w:rsid w:val="005B45BB"/>
    <w:rsid w:val="005E4A16"/>
    <w:rsid w:val="005E5193"/>
    <w:rsid w:val="00603C90"/>
    <w:rsid w:val="006E37A8"/>
    <w:rsid w:val="006F445F"/>
    <w:rsid w:val="00722A63"/>
    <w:rsid w:val="00780589"/>
    <w:rsid w:val="007D4D59"/>
    <w:rsid w:val="007F12F8"/>
    <w:rsid w:val="008700D5"/>
    <w:rsid w:val="008D1968"/>
    <w:rsid w:val="008D3B51"/>
    <w:rsid w:val="00952EC5"/>
    <w:rsid w:val="009C2B36"/>
    <w:rsid w:val="009D3D6F"/>
    <w:rsid w:val="00A11E14"/>
    <w:rsid w:val="00A47B54"/>
    <w:rsid w:val="00A63EE5"/>
    <w:rsid w:val="00A755DC"/>
    <w:rsid w:val="00A90FDC"/>
    <w:rsid w:val="00AA026E"/>
    <w:rsid w:val="00B85DDE"/>
    <w:rsid w:val="00BC4032"/>
    <w:rsid w:val="00D53E43"/>
    <w:rsid w:val="00E4764F"/>
    <w:rsid w:val="00E52E5C"/>
    <w:rsid w:val="00EC5060"/>
    <w:rsid w:val="00ED6FFF"/>
    <w:rsid w:val="00F06412"/>
    <w:rsid w:val="00F50570"/>
    <w:rsid w:val="00F815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87C8B6"/>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paragraph" w:styleId="Nadpis2">
    <w:name w:val="heading 2"/>
    <w:basedOn w:val="Normln"/>
    <w:next w:val="Normln"/>
    <w:link w:val="Nadpis2Char"/>
    <w:uiPriority w:val="9"/>
    <w:unhideWhenUsed/>
    <w:qFormat/>
    <w:rsid w:val="00F06412"/>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0563C1"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Odstavecseseznamem">
    <w:name w:val="List Paragraph"/>
    <w:basedOn w:val="Normln"/>
    <w:uiPriority w:val="34"/>
    <w:qFormat/>
    <w:rsid w:val="0048746C"/>
    <w:pPr>
      <w:ind w:left="720"/>
      <w:contextualSpacing/>
    </w:pPr>
  </w:style>
  <w:style w:type="paragraph" w:styleId="Titulek">
    <w:name w:val="caption"/>
    <w:basedOn w:val="Normln"/>
    <w:next w:val="Normln"/>
    <w:uiPriority w:val="35"/>
    <w:unhideWhenUsed/>
    <w:qFormat/>
    <w:rsid w:val="003B298D"/>
    <w:pPr>
      <w:spacing w:after="200" w:line="240" w:lineRule="auto"/>
    </w:pPr>
    <w:rPr>
      <w:i/>
      <w:iCs/>
      <w:color w:val="44546A" w:themeColor="text2"/>
      <w:sz w:val="18"/>
      <w:szCs w:val="18"/>
    </w:rPr>
  </w:style>
  <w:style w:type="character" w:customStyle="1" w:styleId="Nadpis2Char">
    <w:name w:val="Nadpis 2 Char"/>
    <w:basedOn w:val="Standardnpsmoodstavce"/>
    <w:link w:val="Nadpis2"/>
    <w:uiPriority w:val="9"/>
    <w:rsid w:val="00F06412"/>
    <w:rPr>
      <w:rFonts w:asciiTheme="majorHAnsi" w:eastAsiaTheme="majorEastAsia" w:hAnsiTheme="majorHAnsi" w:cstheme="majorBidi"/>
      <w:color w:val="2E74B5" w:themeColor="accent1" w:themeShade="BF"/>
      <w:sz w:val="26"/>
      <w:szCs w:val="26"/>
    </w:rPr>
  </w:style>
  <w:style w:type="paragraph" w:styleId="Normlnweb">
    <w:name w:val="Normal (Web)"/>
    <w:basedOn w:val="Normln"/>
    <w:uiPriority w:val="99"/>
    <w:unhideWhenUsed/>
    <w:rsid w:val="00F0641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F06412"/>
    <w:rPr>
      <w:b/>
      <w:bCs/>
    </w:rPr>
  </w:style>
  <w:style w:type="character" w:customStyle="1" w:styleId="apple-converted-space">
    <w:name w:val="apple-converted-space"/>
    <w:basedOn w:val="Standardnpsmoodstavce"/>
    <w:rsid w:val="00F06412"/>
  </w:style>
  <w:style w:type="character" w:customStyle="1" w:styleId="skypec2ctextspan">
    <w:name w:val="skype_c2c_text_span"/>
    <w:basedOn w:val="Standardnpsmoodstavce"/>
    <w:rsid w:val="00F06412"/>
  </w:style>
  <w:style w:type="paragraph" w:styleId="Zhlav">
    <w:name w:val="header"/>
    <w:basedOn w:val="Normln"/>
    <w:link w:val="ZhlavChar"/>
    <w:uiPriority w:val="99"/>
    <w:unhideWhenUsed/>
    <w:rsid w:val="00F815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81539"/>
  </w:style>
  <w:style w:type="paragraph" w:styleId="Zpat">
    <w:name w:val="footer"/>
    <w:basedOn w:val="Normln"/>
    <w:link w:val="ZpatChar"/>
    <w:uiPriority w:val="99"/>
    <w:unhideWhenUsed/>
    <w:rsid w:val="00F81539"/>
    <w:pPr>
      <w:tabs>
        <w:tab w:val="center" w:pos="4536"/>
        <w:tab w:val="right" w:pos="9072"/>
      </w:tabs>
      <w:spacing w:after="0" w:line="240" w:lineRule="auto"/>
    </w:pPr>
  </w:style>
  <w:style w:type="character" w:customStyle="1" w:styleId="ZpatChar">
    <w:name w:val="Zápatí Char"/>
    <w:basedOn w:val="Standardnpsmoodstavce"/>
    <w:link w:val="Zpat"/>
    <w:uiPriority w:val="99"/>
    <w:rsid w:val="00F81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sto-uh.cz" TargetMode="External"/><Relationship Id="rId13" Type="http://schemas.openxmlformats.org/officeDocument/2006/relationships/hyperlink" Target="http://www.kudyznudy.cz/cestovani-po-cr/tic/u/mestske-informacni-centrum.aspx" TargetMode="External"/><Relationship Id="rId18" Type="http://schemas.openxmlformats.org/officeDocument/2006/relationships/hyperlink" Target="http://www.uherske-hradiste.cz/" TargetMode="External"/><Relationship Id="rId26" Type="http://schemas.openxmlformats.org/officeDocument/2006/relationships/hyperlink" Target="https://www.mesto-uh.cz/Articles/2763-2-Byvaly+justicni+palac.aspx"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slovackemuzeum.cz/" TargetMode="External"/><Relationship Id="rId34" Type="http://schemas.openxmlformats.org/officeDocument/2006/relationships/hyperlink" Target="mailto:Zdenek.Prochazka@mesto-uh.cz"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mesto-uh.cz/Folders/1306-1-Historie+mesta.aspx" TargetMode="External"/><Relationship Id="rId17" Type="http://schemas.openxmlformats.org/officeDocument/2006/relationships/hyperlink" Target="mailto:mic@uherske-hradiste.cz" TargetMode="External"/><Relationship Id="rId25" Type="http://schemas.openxmlformats.org/officeDocument/2006/relationships/hyperlink" Target="https://www.mesto-uh.cz/Articles/2773-2-Byvala+synagoga.aspx" TargetMode="External"/><Relationship Id="rId33" Type="http://schemas.openxmlformats.org/officeDocument/2006/relationships/hyperlink" Target="mailto:Stanislav.Blaha@mesto-uh.cz"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kudyznudy.cz/cestovani-po-cr/tic/u/mestske-informacni-centrum.aspx" TargetMode="External"/><Relationship Id="rId20" Type="http://schemas.openxmlformats.org/officeDocument/2006/relationships/hyperlink" Target="http://expozicedejinmesta.cz/" TargetMode="External"/><Relationship Id="rId29" Type="http://schemas.openxmlformats.org/officeDocument/2006/relationships/hyperlink" Target="https://www.mesto-uh.cz/Articles/2542-2-Kostel+svateho+Frantiska+Xaverskeho.aspx"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skatelevize.cz/porady/10214731679-vzduchoplavec-kracmera/3771-uherske-hradiste/" TargetMode="External"/><Relationship Id="rId24" Type="http://schemas.openxmlformats.org/officeDocument/2006/relationships/hyperlink" Target="https://www.mesto-uh.cz/Articles/72884-2-Jezuitska+kolej.aspx" TargetMode="External"/><Relationship Id="rId32" Type="http://schemas.openxmlformats.org/officeDocument/2006/relationships/hyperlink" Target="mailto:Stanislav.Blaha@mesto-uh.cz" TargetMode="External"/><Relationship Id="rId37" Type="http://schemas.openxmlformats.org/officeDocument/2006/relationships/hyperlink" Target="mailto:Ivo.Frolec@mesto-uh.cz"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herske-hradiste.cz/" TargetMode="External"/><Relationship Id="rId23" Type="http://schemas.openxmlformats.org/officeDocument/2006/relationships/hyperlink" Target="https://www.mesto-uh.cz/Articles/103110-2-Radnice+v+Prostredni+ulici.aspx" TargetMode="External"/><Relationship Id="rId28" Type="http://schemas.openxmlformats.org/officeDocument/2006/relationships/hyperlink" Target="https://www.mesto-uh.cz/Articles/2726-2-Historicka+budova+gymnazia.aspx" TargetMode="External"/><Relationship Id="rId36" Type="http://schemas.openxmlformats.org/officeDocument/2006/relationships/hyperlink" Target="mailto:Ivo.Frolec@mesto-uh.cz" TargetMode="External"/><Relationship Id="rId10" Type="http://schemas.openxmlformats.org/officeDocument/2006/relationships/image" Target="media/image1.jpg"/><Relationship Id="rId19" Type="http://schemas.openxmlformats.org/officeDocument/2006/relationships/image" Target="media/image2.jpg"/><Relationship Id="rId31" Type="http://schemas.openxmlformats.org/officeDocument/2006/relationships/hyperlink" Target="https://www.mesto-uh.cz/Articles/151525-2-Rozpocet+2016.asp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podatelna@mesto-uh.cz" TargetMode="External"/><Relationship Id="rId14" Type="http://schemas.openxmlformats.org/officeDocument/2006/relationships/hyperlink" Target="mailto:mic@uherske-hradiste.cz" TargetMode="External"/><Relationship Id="rId22" Type="http://schemas.openxmlformats.org/officeDocument/2006/relationships/hyperlink" Target="http://www.slovackemuzeum.cz/" TargetMode="External"/><Relationship Id="rId27" Type="http://schemas.openxmlformats.org/officeDocument/2006/relationships/hyperlink" Target="https://www.mesto-uh.cz/Articles/2648-2-Frantiskansky+klaster.aspx" TargetMode="External"/><Relationship Id="rId30" Type="http://schemas.openxmlformats.org/officeDocument/2006/relationships/hyperlink" Target="http://www.uherske-hradiste.cz/cil/1401/mariansky-morovy-sloup" TargetMode="External"/><Relationship Id="rId35" Type="http://schemas.openxmlformats.org/officeDocument/2006/relationships/hyperlink" Target="mailto:Zdenek.Prochazka@mesto-uh.cz" TargetMode="External"/><Relationship Id="rId43"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78F01-D1D9-4140-A765-C805C420E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1744</Words>
  <Characters>10296</Characters>
  <Application>Microsoft Office Word</Application>
  <DocSecurity>0</DocSecurity>
  <Lines>85</Lines>
  <Paragraphs>24</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7</cp:revision>
  <dcterms:created xsi:type="dcterms:W3CDTF">2016-03-24T07:59:00Z</dcterms:created>
  <dcterms:modified xsi:type="dcterms:W3CDTF">2016-03-24T18:29:00Z</dcterms:modified>
</cp:coreProperties>
</file>