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EC396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Eva Šimková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EC396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Význam edukace při doprovázení umírajících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EC2D2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Renata Polepilová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C2D21" w:rsidP="00EC2D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C2D2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8738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8738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8738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AA296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AA296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AA296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4E663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4E663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97B3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97B3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4E6634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4E663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4E663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816B4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 práce je stabilně aktuální.</w:t>
            </w:r>
          </w:p>
          <w:p w:rsidR="00816B44" w:rsidRDefault="00816B44" w:rsidP="00362AB0">
            <w:pPr>
              <w:rPr>
                <w:sz w:val="22"/>
                <w:szCs w:val="22"/>
              </w:rPr>
            </w:pPr>
          </w:p>
          <w:p w:rsidR="00816B44" w:rsidRDefault="00816B4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část práce je značně minimalistická. Autorka mohla jednotlivým kapitolám věnovat </w:t>
            </w:r>
            <w:r w:rsidR="00E00363">
              <w:rPr>
                <w:sz w:val="22"/>
                <w:szCs w:val="22"/>
              </w:rPr>
              <w:t xml:space="preserve">mnohem </w:t>
            </w:r>
            <w:r>
              <w:rPr>
                <w:sz w:val="22"/>
                <w:szCs w:val="22"/>
              </w:rPr>
              <w:t xml:space="preserve">větší pozornost. </w:t>
            </w:r>
            <w:r w:rsidR="00074AD1">
              <w:rPr>
                <w:sz w:val="22"/>
                <w:szCs w:val="22"/>
              </w:rPr>
              <w:t xml:space="preserve">Navíc i citační norma není dodržena. U </w:t>
            </w:r>
            <w:r w:rsidR="00E00363">
              <w:rPr>
                <w:sz w:val="22"/>
                <w:szCs w:val="22"/>
              </w:rPr>
              <w:t>konkrétní</w:t>
            </w:r>
            <w:r w:rsidR="00597B34">
              <w:rPr>
                <w:sz w:val="22"/>
                <w:szCs w:val="22"/>
              </w:rPr>
              <w:t>ch</w:t>
            </w:r>
            <w:r w:rsidR="00E00363">
              <w:rPr>
                <w:sz w:val="22"/>
                <w:szCs w:val="22"/>
              </w:rPr>
              <w:t xml:space="preserve"> </w:t>
            </w:r>
            <w:r w:rsidR="00074AD1">
              <w:rPr>
                <w:sz w:val="22"/>
                <w:szCs w:val="22"/>
              </w:rPr>
              <w:t xml:space="preserve">odstavců absentuje zdroj. </w:t>
            </w:r>
            <w:r w:rsidR="00D84343">
              <w:rPr>
                <w:sz w:val="22"/>
                <w:szCs w:val="22"/>
              </w:rPr>
              <w:t>V seznamu literatury jsou celkem TŘI zdroje.</w:t>
            </w:r>
          </w:p>
          <w:p w:rsidR="00597B34" w:rsidRDefault="00597B34" w:rsidP="00362AB0">
            <w:pPr>
              <w:rPr>
                <w:sz w:val="22"/>
                <w:szCs w:val="22"/>
              </w:rPr>
            </w:pPr>
          </w:p>
          <w:p w:rsidR="00597B34" w:rsidRDefault="00597B3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Praktická část </w:t>
            </w:r>
            <w:r w:rsidR="00D84343">
              <w:rPr>
                <w:sz w:val="22"/>
                <w:szCs w:val="22"/>
              </w:rPr>
              <w:t xml:space="preserve">nevykazuje nejmenší snahu autorky o širší analýzu zjištěných dat. </w:t>
            </w:r>
          </w:p>
          <w:p w:rsidR="00D84343" w:rsidRDefault="00D8434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Celkový počet stran práce – 36 – jasně ilustruje nedostatečnou péči, kterou autorka bakalářské práci věnovala.</w:t>
            </w:r>
          </w:p>
          <w:p w:rsidR="00B7226E" w:rsidRDefault="00B7226E" w:rsidP="00362AB0">
            <w:pPr>
              <w:rPr>
                <w:sz w:val="22"/>
                <w:szCs w:val="22"/>
              </w:rPr>
            </w:pPr>
          </w:p>
          <w:p w:rsidR="00B411DB" w:rsidRPr="00C50B27" w:rsidRDefault="00B7226E" w:rsidP="0048370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Bakalářskou práci doporučuji</w:t>
            </w:r>
            <w:r w:rsidR="00D84343">
              <w:rPr>
                <w:sz w:val="22"/>
                <w:szCs w:val="22"/>
              </w:rPr>
              <w:t xml:space="preserve">, i se značnými výhradami, </w:t>
            </w:r>
            <w:r>
              <w:rPr>
                <w:sz w:val="22"/>
                <w:szCs w:val="22"/>
              </w:rPr>
              <w:t>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2E5614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597B3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7E1BA9">
              <w:rPr>
                <w:sz w:val="22"/>
                <w:szCs w:val="22"/>
              </w:rPr>
              <w:t xml:space="preserve"> 12. 5. 2016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9AC" w:rsidRDefault="00A619AC">
      <w:r>
        <w:separator/>
      </w:r>
    </w:p>
  </w:endnote>
  <w:endnote w:type="continuationSeparator" w:id="0">
    <w:p w:rsidR="00A619AC" w:rsidRDefault="00A61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9AC" w:rsidRDefault="00A619AC">
      <w:r>
        <w:separator/>
      </w:r>
    </w:p>
  </w:footnote>
  <w:footnote w:type="continuationSeparator" w:id="0">
    <w:p w:rsidR="00A619AC" w:rsidRDefault="00A619AC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53A"/>
    <w:rsid w:val="00074AD1"/>
    <w:rsid w:val="000E2C47"/>
    <w:rsid w:val="001558AF"/>
    <w:rsid w:val="001776AE"/>
    <w:rsid w:val="00191875"/>
    <w:rsid w:val="001A1C52"/>
    <w:rsid w:val="00256856"/>
    <w:rsid w:val="0029082F"/>
    <w:rsid w:val="002E5614"/>
    <w:rsid w:val="00362AB0"/>
    <w:rsid w:val="00365FAC"/>
    <w:rsid w:val="003F5DA2"/>
    <w:rsid w:val="00483704"/>
    <w:rsid w:val="004E6634"/>
    <w:rsid w:val="00512982"/>
    <w:rsid w:val="00514664"/>
    <w:rsid w:val="00526D47"/>
    <w:rsid w:val="00547A61"/>
    <w:rsid w:val="0055255D"/>
    <w:rsid w:val="00597B34"/>
    <w:rsid w:val="005C219A"/>
    <w:rsid w:val="006847E2"/>
    <w:rsid w:val="006E67CA"/>
    <w:rsid w:val="00730C1A"/>
    <w:rsid w:val="007C3472"/>
    <w:rsid w:val="007E1BA9"/>
    <w:rsid w:val="00816B44"/>
    <w:rsid w:val="008738D4"/>
    <w:rsid w:val="00914111"/>
    <w:rsid w:val="00A619AC"/>
    <w:rsid w:val="00AA2965"/>
    <w:rsid w:val="00B411DB"/>
    <w:rsid w:val="00B7226E"/>
    <w:rsid w:val="00BA3203"/>
    <w:rsid w:val="00C03D7D"/>
    <w:rsid w:val="00C45D42"/>
    <w:rsid w:val="00C50B27"/>
    <w:rsid w:val="00C841D4"/>
    <w:rsid w:val="00CE2162"/>
    <w:rsid w:val="00CE453A"/>
    <w:rsid w:val="00D62416"/>
    <w:rsid w:val="00D84343"/>
    <w:rsid w:val="00D96235"/>
    <w:rsid w:val="00DB3923"/>
    <w:rsid w:val="00DC1BF5"/>
    <w:rsid w:val="00E00363"/>
    <w:rsid w:val="00E709EA"/>
    <w:rsid w:val="00EC2D21"/>
    <w:rsid w:val="00EC396C"/>
    <w:rsid w:val="00FA0AE6"/>
    <w:rsid w:val="00FF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lepilova\Desktop\Centrum\BP2015_16\posudky\POSUDEK%20VEDOUC&#205;HO%20BAKAL&#193;&#344;SK&#201;%20PR&#193;CE_2016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D023B2-B3D9-45E9-8ED5-4544A335D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PRÁCE_2016</Template>
  <TotalTime>0</TotalTime>
  <Pages>1</Pages>
  <Words>271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Polepilová Renata</dc:creator>
  <cp:lastModifiedBy>Cejnarová Petra</cp:lastModifiedBy>
  <cp:revision>2</cp:revision>
  <cp:lastPrinted>2012-04-25T08:21:00Z</cp:lastPrinted>
  <dcterms:created xsi:type="dcterms:W3CDTF">2016-05-16T08:03:00Z</dcterms:created>
  <dcterms:modified xsi:type="dcterms:W3CDTF">2016-05-16T08:03:00Z</dcterms:modified>
</cp:coreProperties>
</file>