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F90E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Marika </w:t>
            </w:r>
            <w:proofErr w:type="spellStart"/>
            <w:r>
              <w:rPr>
                <w:sz w:val="22"/>
                <w:szCs w:val="22"/>
              </w:rPr>
              <w:t>Mikelová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F90E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Příprava rodiny na příchod dítěte do pěstounské péče na přechodnou dobu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F90E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Jana Martincová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F90E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Sociální pedagogika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F90E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Kombinovaná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DF2D9B" w:rsidRDefault="00F90EC4" w:rsidP="00362AB0">
            <w:pPr>
              <w:rPr>
                <w:b/>
                <w:sz w:val="22"/>
                <w:szCs w:val="22"/>
              </w:rPr>
            </w:pPr>
            <w:r w:rsidRPr="00DF2D9B">
              <w:rPr>
                <w:b/>
                <w:sz w:val="22"/>
                <w:szCs w:val="22"/>
              </w:rPr>
              <w:t xml:space="preserve">Silné stránky: </w:t>
            </w:r>
          </w:p>
          <w:p w:rsidR="00F90EC4" w:rsidRDefault="00F90E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zaměření bakalářské práce, které je aktuální a z hlediska oboru sociální pedagogika přínosné, </w:t>
            </w:r>
          </w:p>
          <w:p w:rsidR="00F90EC4" w:rsidRDefault="00F90E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bakalářská práce </w:t>
            </w:r>
            <w:proofErr w:type="gramStart"/>
            <w:r>
              <w:rPr>
                <w:sz w:val="22"/>
                <w:szCs w:val="22"/>
              </w:rPr>
              <w:t>je  psána</w:t>
            </w:r>
            <w:proofErr w:type="gramEnd"/>
            <w:r>
              <w:rPr>
                <w:sz w:val="22"/>
                <w:szCs w:val="22"/>
              </w:rPr>
              <w:t xml:space="preserve"> kultivovaným stylem, </w:t>
            </w:r>
          </w:p>
          <w:p w:rsidR="00F90EC4" w:rsidRDefault="00F90E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zdůvodnění volby výzkumného souboru, </w:t>
            </w:r>
          </w:p>
          <w:p w:rsidR="00F90EC4" w:rsidRPr="00C50B27" w:rsidRDefault="00F90EC4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DF2D9B" w:rsidRDefault="00F90EC4" w:rsidP="00362AB0">
            <w:pPr>
              <w:rPr>
                <w:b/>
                <w:sz w:val="22"/>
                <w:szCs w:val="22"/>
              </w:rPr>
            </w:pPr>
            <w:r w:rsidRPr="00DF2D9B">
              <w:rPr>
                <w:b/>
                <w:sz w:val="22"/>
                <w:szCs w:val="22"/>
              </w:rPr>
              <w:t xml:space="preserve">Slabé stránky: </w:t>
            </w:r>
          </w:p>
          <w:p w:rsidR="00F90EC4" w:rsidRDefault="00F90EC4" w:rsidP="00F90EC4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plytce formulovaný obecný cíl práce, </w:t>
            </w:r>
          </w:p>
          <w:p w:rsidR="00F90EC4" w:rsidRDefault="00F90EC4" w:rsidP="00F90EC4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bylo by vhodné více rozpracovat úvod, </w:t>
            </w:r>
          </w:p>
          <w:p w:rsidR="00F90EC4" w:rsidRDefault="00F90EC4" w:rsidP="00F90EC4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práce s odbornou literaturou – některé kapitoly jsou</w:t>
            </w:r>
            <w:r w:rsidR="00DF2D9B">
              <w:rPr>
                <w:sz w:val="22"/>
                <w:szCs w:val="22"/>
              </w:rPr>
              <w:t xml:space="preserve"> málo</w:t>
            </w:r>
            <w:r>
              <w:rPr>
                <w:sz w:val="22"/>
                <w:szCs w:val="22"/>
              </w:rPr>
              <w:t xml:space="preserve"> </w:t>
            </w:r>
            <w:r w:rsidR="00DF2D9B">
              <w:rPr>
                <w:sz w:val="22"/>
                <w:szCs w:val="22"/>
              </w:rPr>
              <w:t xml:space="preserve">syceny odbornými zdroji </w:t>
            </w:r>
            <w:r>
              <w:rPr>
                <w:sz w:val="22"/>
                <w:szCs w:val="22"/>
              </w:rPr>
              <w:t xml:space="preserve">(např. 1 Rodina), </w:t>
            </w:r>
          </w:p>
          <w:p w:rsidR="00F90EC4" w:rsidRDefault="00F90EC4" w:rsidP="00F90EC4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formální úprava – mnohé grafy v teoretické části jsou nečitelné, </w:t>
            </w:r>
          </w:p>
          <w:p w:rsidR="00F90EC4" w:rsidRDefault="00F90EC4" w:rsidP="00F90EC4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cíle výzkumu – doporučuji více rozpracovat, </w:t>
            </w:r>
          </w:p>
          <w:p w:rsidR="00F90EC4" w:rsidRDefault="00F90EC4" w:rsidP="00F90EC4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analýza dat je plytká – více méně vypovídá o tom, jak pěstouni hodnotí pěstounskou péči – studentka tak nenaplňuje základní cíl práce, </w:t>
            </w:r>
          </w:p>
          <w:p w:rsidR="00F90EC4" w:rsidRDefault="00F90EC4" w:rsidP="00F90EC4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interpretace dat by zasluhovala lepší propracovanost – absentuje komparace výsledků výzkumu s odbornou literaturou</w:t>
            </w:r>
            <w:r w:rsidR="00DF2D9B">
              <w:rPr>
                <w:sz w:val="22"/>
                <w:szCs w:val="22"/>
              </w:rPr>
              <w:t xml:space="preserve"> a hlubší polemika nad výsledky výzkumu, </w:t>
            </w:r>
            <w:r>
              <w:rPr>
                <w:sz w:val="22"/>
                <w:szCs w:val="22"/>
              </w:rPr>
              <w:t xml:space="preserve"> </w:t>
            </w:r>
          </w:p>
          <w:p w:rsidR="00F90EC4" w:rsidRDefault="00F90EC4" w:rsidP="00F90EC4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studentka celkově nejde do hloubky informací tak, jak kvalitativní výzkum vyžaduje – z hlediska přípravy</w:t>
            </w:r>
            <w:r w:rsidR="00DF2D9B">
              <w:rPr>
                <w:sz w:val="22"/>
                <w:szCs w:val="22"/>
              </w:rPr>
              <w:t xml:space="preserve"> respondentů</w:t>
            </w:r>
            <w:r>
              <w:rPr>
                <w:sz w:val="22"/>
                <w:szCs w:val="22"/>
              </w:rPr>
              <w:t xml:space="preserve"> především zjistila okolnosti formální přípravy, které jsou lehce </w:t>
            </w:r>
            <w:proofErr w:type="spellStart"/>
            <w:r>
              <w:rPr>
                <w:sz w:val="22"/>
                <w:szCs w:val="22"/>
              </w:rPr>
              <w:t>dohledatelné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B411DB" w:rsidRPr="00F90EC4" w:rsidRDefault="00F90EC4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F90EC4">
              <w:rPr>
                <w:sz w:val="22"/>
                <w:szCs w:val="22"/>
              </w:rPr>
              <w:t xml:space="preserve">nedostatečné zpracování závěru. </w:t>
            </w:r>
          </w:p>
          <w:p w:rsidR="00B411DB" w:rsidRPr="00C50B27" w:rsidRDefault="00F90EC4" w:rsidP="00F90EC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doporučuji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F90EC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Uveďte zajímavé zjištění Vašeho výzkumu.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F2D9B">
              <w:rPr>
                <w:sz w:val="22"/>
                <w:szCs w:val="22"/>
              </w:rPr>
              <w:t xml:space="preserve"> 4. 5. 2016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3D313A">
              <w:rPr>
                <w:sz w:val="22"/>
                <w:szCs w:val="22"/>
              </w:rPr>
              <w:t xml:space="preserve"> Martincová v. r. </w:t>
            </w:r>
          </w:p>
        </w:tc>
      </w:tr>
    </w:tbl>
    <w:p w:rsidR="006847E2" w:rsidRDefault="006847E2"/>
    <w:sectPr w:rsidR="006847E2" w:rsidSect="00F90EC4">
      <w:pgSz w:w="11906" w:h="16838"/>
      <w:pgMar w:top="426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017" w:rsidRDefault="00093017">
      <w:r>
        <w:separator/>
      </w:r>
    </w:p>
  </w:endnote>
  <w:endnote w:type="continuationSeparator" w:id="0">
    <w:p w:rsidR="00093017" w:rsidRDefault="000930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017" w:rsidRDefault="00093017">
      <w:r>
        <w:separator/>
      </w:r>
    </w:p>
  </w:footnote>
  <w:footnote w:type="continuationSeparator" w:id="0">
    <w:p w:rsidR="00093017" w:rsidRDefault="00093017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12405"/>
    <w:multiLevelType w:val="hybridMultilevel"/>
    <w:tmpl w:val="8E782B42"/>
    <w:lvl w:ilvl="0" w:tplc="F2624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2D9B"/>
    <w:rsid w:val="00093017"/>
    <w:rsid w:val="000E2C47"/>
    <w:rsid w:val="00362AB0"/>
    <w:rsid w:val="003D313A"/>
    <w:rsid w:val="003F5DA2"/>
    <w:rsid w:val="00512982"/>
    <w:rsid w:val="00514664"/>
    <w:rsid w:val="00526D47"/>
    <w:rsid w:val="0055255D"/>
    <w:rsid w:val="005C219A"/>
    <w:rsid w:val="006847E2"/>
    <w:rsid w:val="00730C1A"/>
    <w:rsid w:val="008C2048"/>
    <w:rsid w:val="00B411DB"/>
    <w:rsid w:val="00BA3203"/>
    <w:rsid w:val="00C03D7D"/>
    <w:rsid w:val="00C35DA7"/>
    <w:rsid w:val="00C50B27"/>
    <w:rsid w:val="00D62416"/>
    <w:rsid w:val="00DC1BF5"/>
    <w:rsid w:val="00DF2D9B"/>
    <w:rsid w:val="00E709EA"/>
    <w:rsid w:val="00F90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rcikova\Desktop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6D5C97-3350-40D0-A3DB-350F306A0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14</TotalTime>
  <Pages>1</Pages>
  <Words>363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jurcikova</dc:creator>
  <cp:lastModifiedBy>jurcikova</cp:lastModifiedBy>
  <cp:revision>2</cp:revision>
  <cp:lastPrinted>2016-05-04T11:49:00Z</cp:lastPrinted>
  <dcterms:created xsi:type="dcterms:W3CDTF">2016-05-04T11:36:00Z</dcterms:created>
  <dcterms:modified xsi:type="dcterms:W3CDTF">2016-05-12T08:53:00Z</dcterms:modified>
</cp:coreProperties>
</file>