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8656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1545F">
        <w:rPr>
          <w:b/>
          <w:i/>
          <w:sz w:val="22"/>
          <w:szCs w:val="22"/>
        </w:rPr>
        <w:t>Bc. Adéla Vlčková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8656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Ing. Eliška Pastuszková,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 xml:space="preserve">Návrh </w:t>
      </w:r>
      <w:r w:rsidR="00E1545F">
        <w:rPr>
          <w:b/>
          <w:i/>
          <w:sz w:val="22"/>
          <w:szCs w:val="22"/>
        </w:rPr>
        <w:t>využití metody Balanced Scorecard pro město Hulín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b/>
                <w:snapToGrid w:val="0"/>
                <w:color w:val="000000"/>
              </w:rPr>
            </w:r>
            <w:r w:rsidR="006865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bookmarkStart w:id="7" w:name="_GoBack"/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2120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2120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b/>
                <w:snapToGrid w:val="0"/>
                <w:color w:val="000000"/>
              </w:rPr>
            </w:r>
            <w:r w:rsidR="006865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b/>
                <w:snapToGrid w:val="0"/>
                <w:color w:val="000000"/>
              </w:rPr>
            </w:r>
            <w:r w:rsidR="006865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b/>
                <w:snapToGrid w:val="0"/>
                <w:color w:val="000000"/>
              </w:rPr>
            </w:r>
            <w:r w:rsidR="006865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b/>
                <w:snapToGrid w:val="0"/>
                <w:color w:val="000000"/>
              </w:rPr>
            </w:r>
            <w:r w:rsidR="006865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b/>
                <w:snapToGrid w:val="0"/>
                <w:color w:val="000000"/>
              </w:rPr>
            </w:r>
            <w:r w:rsidR="006865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6568">
              <w:rPr>
                <w:snapToGrid w:val="0"/>
                <w:color w:val="000000"/>
              </w:rPr>
            </w:r>
            <w:r w:rsidR="006865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85D4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85D43">
              <w:rPr>
                <w:b/>
                <w:noProof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21F5E" w:rsidRDefault="00246CC0" w:rsidP="00921F5E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85D43">
        <w:rPr>
          <w:i/>
          <w:noProof/>
        </w:rPr>
        <w:t xml:space="preserve">Práce se zabývá </w:t>
      </w:r>
      <w:r w:rsidR="00921F5E">
        <w:rPr>
          <w:i/>
          <w:noProof/>
        </w:rPr>
        <w:t>poměrně náročným tématem zpracování návrhu konceptu Balanced Scorecard pro město Hulín.</w:t>
      </w:r>
    </w:p>
    <w:p w:rsidR="00921F5E" w:rsidRDefault="00921F5E" w:rsidP="00921F5E">
      <w:pPr>
        <w:rPr>
          <w:i/>
          <w:noProof/>
        </w:rPr>
      </w:pPr>
      <w:r>
        <w:rPr>
          <w:i/>
          <w:noProof/>
        </w:rPr>
        <w:t>Teoretická část má odpovídající strukturu poskytující vhodný základ pro analytickou i projektovou část.</w:t>
      </w:r>
    </w:p>
    <w:p w:rsidR="00921F5E" w:rsidRDefault="00921F5E" w:rsidP="00921F5E">
      <w:pPr>
        <w:rPr>
          <w:i/>
          <w:noProof/>
        </w:rPr>
      </w:pPr>
      <w:r>
        <w:rPr>
          <w:i/>
          <w:noProof/>
        </w:rPr>
        <w:t>Analytická část se zabývá analýzou hospodaření města (škoda, že jen v letech 2010-2013, chybí alespoň částečný pohled na hospodaření roku 2014 a 2015). Autorka vhodně využila stávajícího dotazníkového šetření spokojenosti obyvatel, které doplnila o šetření spokojenosti zaměstnanců městského úřadu.</w:t>
      </w:r>
    </w:p>
    <w:p w:rsidR="00921F5E" w:rsidRDefault="00921F5E" w:rsidP="00921F5E">
      <w:pPr>
        <w:rPr>
          <w:i/>
          <w:noProof/>
        </w:rPr>
      </w:pPr>
      <w:r>
        <w:rPr>
          <w:i/>
          <w:noProof/>
        </w:rPr>
        <w:t xml:space="preserve">Samotný koncept BSC staví na všech třech analýzách. Větší pozornost mohla být věnována dopadům zavedení metody do řízení města, nejasné jsou v ojedinělých případech zvolené jednotky měřítek (např. kvalita složek životního prostředí v ha). </w:t>
      </w:r>
    </w:p>
    <w:p w:rsidR="00921F5E" w:rsidRDefault="00921F5E" w:rsidP="00921F5E">
      <w:pPr>
        <w:rPr>
          <w:i/>
          <w:noProof/>
        </w:rPr>
      </w:pPr>
      <w:r>
        <w:rPr>
          <w:i/>
          <w:noProof/>
        </w:rPr>
        <w:t>Obecně však práce předsevzatý cíl splnila.</w:t>
      </w:r>
    </w:p>
    <w:p w:rsidR="00921F5E" w:rsidRDefault="00921F5E" w:rsidP="00921F5E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921F5E" w:rsidP="00921F5E">
      <w:pPr>
        <w:rPr>
          <w:i/>
        </w:rPr>
      </w:pPr>
      <w:r>
        <w:rPr>
          <w:i/>
          <w:noProof/>
        </w:rPr>
        <w:t>Má město zájem na využití Vaší práce?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86568">
        <w:rPr>
          <w:i/>
        </w:rPr>
      </w:r>
      <w:r w:rsidR="0068656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86568">
        <w:rPr>
          <w:i/>
        </w:rPr>
      </w:r>
      <w:r w:rsidR="0068656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21F5E">
        <w:rPr>
          <w:i/>
        </w:rPr>
        <w:t>15</w:t>
      </w:r>
      <w:r w:rsidR="00C85D43">
        <w:rPr>
          <w:i/>
          <w:noProof/>
        </w:rPr>
        <w:t>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8656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6568" w:rsidRDefault="00686568">
      <w:r>
        <w:separator/>
      </w:r>
    </w:p>
  </w:endnote>
  <w:endnote w:type="continuationSeparator" w:id="0">
    <w:p w:rsidR="00686568" w:rsidRDefault="00686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6568" w:rsidRDefault="00686568">
      <w:r>
        <w:separator/>
      </w:r>
    </w:p>
  </w:footnote>
  <w:footnote w:type="continuationSeparator" w:id="0">
    <w:p w:rsidR="00686568" w:rsidRDefault="0068656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66A59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86568"/>
    <w:rsid w:val="006F05D0"/>
    <w:rsid w:val="00727728"/>
    <w:rsid w:val="007358A5"/>
    <w:rsid w:val="00747CA6"/>
    <w:rsid w:val="00750650"/>
    <w:rsid w:val="00762294"/>
    <w:rsid w:val="0076724C"/>
    <w:rsid w:val="007D394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F7824"/>
    <w:rsid w:val="00921F5E"/>
    <w:rsid w:val="00932120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85D43"/>
    <w:rsid w:val="00C9306F"/>
    <w:rsid w:val="00CB4E27"/>
    <w:rsid w:val="00CD1219"/>
    <w:rsid w:val="00CE4F35"/>
    <w:rsid w:val="00D04A13"/>
    <w:rsid w:val="00D4690F"/>
    <w:rsid w:val="00D6236E"/>
    <w:rsid w:val="00DD4A7E"/>
    <w:rsid w:val="00DF1948"/>
    <w:rsid w:val="00DF2926"/>
    <w:rsid w:val="00E1292E"/>
    <w:rsid w:val="00E1545F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39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39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592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Pastuszková Eliška</cp:lastModifiedBy>
  <cp:revision>4</cp:revision>
  <cp:lastPrinted>2015-05-12T07:19:00Z</cp:lastPrinted>
  <dcterms:created xsi:type="dcterms:W3CDTF">2015-05-17T19:09:00Z</dcterms:created>
  <dcterms:modified xsi:type="dcterms:W3CDTF">2015-05-19T07:08:00Z</dcterms:modified>
</cp:coreProperties>
</file>