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8C6220" w:rsidRDefault="008C6220" w:rsidP="00362AB0">
            <w:pPr>
              <w:rPr>
                <w:b/>
                <w:sz w:val="22"/>
                <w:szCs w:val="22"/>
              </w:rPr>
            </w:pPr>
            <w:r w:rsidRPr="008C6220">
              <w:rPr>
                <w:b/>
                <w:sz w:val="22"/>
                <w:szCs w:val="22"/>
              </w:rPr>
              <w:t>Marta Vlachynská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C622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Používání tělesných trestů v rodině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A924F9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A443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A3670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2D7F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věnuje problematice výchovy v rodině, blíže se zaměřuje na tělesné trestání dětí.</w:t>
            </w:r>
          </w:p>
          <w:p w:rsidR="002D7F59" w:rsidRPr="002D7F59" w:rsidRDefault="002D7F59" w:rsidP="00362AB0">
            <w:pPr>
              <w:rPr>
                <w:b/>
                <w:sz w:val="22"/>
                <w:szCs w:val="22"/>
              </w:rPr>
            </w:pPr>
            <w:r w:rsidRPr="002D7F59">
              <w:rPr>
                <w:b/>
                <w:sz w:val="22"/>
                <w:szCs w:val="22"/>
              </w:rPr>
              <w:t>Silné stránky:</w:t>
            </w:r>
          </w:p>
          <w:p w:rsidR="002D7F59" w:rsidRDefault="002D7F59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Výběr tématu, jeho uchopení a zpracování</w:t>
            </w:r>
            <w:r w:rsidR="0058373A">
              <w:rPr>
                <w:sz w:val="22"/>
                <w:szCs w:val="22"/>
              </w:rPr>
              <w:t>.</w:t>
            </w:r>
          </w:p>
          <w:p w:rsidR="002D7F59" w:rsidRDefault="00A44347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Velmi a</w:t>
            </w:r>
            <w:r w:rsidR="002D7F59">
              <w:rPr>
                <w:sz w:val="22"/>
                <w:szCs w:val="22"/>
              </w:rPr>
              <w:t>ktuální náhled na problematiku, využití adekvátních odborných zdrojů</w:t>
            </w:r>
            <w:r w:rsidR="0058373A">
              <w:rPr>
                <w:sz w:val="22"/>
                <w:szCs w:val="22"/>
              </w:rPr>
              <w:t>.</w:t>
            </w:r>
          </w:p>
          <w:p w:rsidR="00A865C9" w:rsidRDefault="002D7F59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Přehledně strukturovaná a zpracovaná teoretická část práce</w:t>
            </w:r>
            <w:r w:rsidR="0058373A">
              <w:rPr>
                <w:sz w:val="22"/>
                <w:szCs w:val="22"/>
              </w:rPr>
              <w:t>.</w:t>
            </w:r>
          </w:p>
          <w:p w:rsidR="00B411DB" w:rsidRPr="0058373A" w:rsidRDefault="00A865C9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Výzkumný záměr, 221 respondentů, </w:t>
            </w:r>
            <w:r w:rsidR="0058373A">
              <w:rPr>
                <w:sz w:val="22"/>
                <w:szCs w:val="22"/>
              </w:rPr>
              <w:t>dílčí výsledky výzkumu.</w:t>
            </w:r>
          </w:p>
          <w:p w:rsidR="00B411DB" w:rsidRPr="002D7F59" w:rsidRDefault="002D7F59" w:rsidP="0058373A">
            <w:pPr>
              <w:rPr>
                <w:b/>
                <w:sz w:val="22"/>
                <w:szCs w:val="22"/>
              </w:rPr>
            </w:pPr>
            <w:r w:rsidRPr="002D7F59">
              <w:rPr>
                <w:b/>
                <w:sz w:val="22"/>
                <w:szCs w:val="22"/>
              </w:rPr>
              <w:t>Slabé stránky:</w:t>
            </w:r>
          </w:p>
          <w:p w:rsidR="002D7F59" w:rsidRDefault="002D7F59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kapitoly i podkapitoly by bylo vhodné vzájemně blíže provázat, některé (např. 2.3</w:t>
            </w:r>
            <w:r w:rsidR="00A44347">
              <w:rPr>
                <w:sz w:val="22"/>
                <w:szCs w:val="22"/>
              </w:rPr>
              <w:t>, 2.4, 3.2, 3.7</w:t>
            </w:r>
            <w:r>
              <w:rPr>
                <w:sz w:val="22"/>
                <w:szCs w:val="22"/>
              </w:rPr>
              <w:t>) by si zasloužily hlouběji propracovat</w:t>
            </w:r>
            <w:r w:rsidR="00A44347">
              <w:rPr>
                <w:sz w:val="22"/>
                <w:szCs w:val="22"/>
              </w:rPr>
              <w:t>, text pak působí zjednodušeně</w:t>
            </w:r>
            <w:r w:rsidR="0058373A">
              <w:rPr>
                <w:sz w:val="22"/>
                <w:szCs w:val="22"/>
              </w:rPr>
              <w:t>.</w:t>
            </w:r>
          </w:p>
          <w:p w:rsidR="002D7F59" w:rsidRDefault="0058373A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Cíle a </w:t>
            </w:r>
            <w:r w:rsidR="00A865C9">
              <w:rPr>
                <w:sz w:val="22"/>
                <w:szCs w:val="22"/>
              </w:rPr>
              <w:t>výzkumné otázky by bylo vhodné precizovat po obsahové i jazykové stránce, hypotéz</w:t>
            </w:r>
            <w:r w:rsidR="00A36705">
              <w:rPr>
                <w:sz w:val="22"/>
                <w:szCs w:val="22"/>
              </w:rPr>
              <w:t>y</w:t>
            </w:r>
            <w:r w:rsidR="00A924F9">
              <w:rPr>
                <w:sz w:val="22"/>
                <w:szCs w:val="22"/>
              </w:rPr>
              <w:t xml:space="preserve"> nejsou adekvátně formulovány</w:t>
            </w:r>
            <w:r w:rsidR="00A36705">
              <w:rPr>
                <w:sz w:val="22"/>
                <w:szCs w:val="22"/>
              </w:rPr>
              <w:t xml:space="preserve"> (postrádají 2 proměnné, jejich stanovení a statistické </w:t>
            </w:r>
            <w:r w:rsidR="00C46A88">
              <w:rPr>
                <w:sz w:val="22"/>
                <w:szCs w:val="22"/>
              </w:rPr>
              <w:t>ověřová</w:t>
            </w:r>
            <w:r w:rsidR="00A36705">
              <w:rPr>
                <w:sz w:val="22"/>
                <w:szCs w:val="22"/>
              </w:rPr>
              <w:t>ní vnímám jako bezúčelné, také vzhledem k formulovaným položkám v dotazníku)</w:t>
            </w:r>
            <w:r w:rsidR="00A924F9">
              <w:rPr>
                <w:sz w:val="22"/>
                <w:szCs w:val="22"/>
              </w:rPr>
              <w:t>, stanovení</w:t>
            </w:r>
            <w:r w:rsidR="00A865C9">
              <w:rPr>
                <w:sz w:val="22"/>
                <w:szCs w:val="22"/>
              </w:rPr>
              <w:t xml:space="preserve"> některých položek v dotazníku je diskutabilní (např. </w:t>
            </w:r>
            <w:proofErr w:type="spellStart"/>
            <w:r w:rsidR="00A865C9">
              <w:rPr>
                <w:sz w:val="22"/>
                <w:szCs w:val="22"/>
              </w:rPr>
              <w:t>ot</w:t>
            </w:r>
            <w:proofErr w:type="spellEnd"/>
            <w:r w:rsidR="00A865C9">
              <w:rPr>
                <w:sz w:val="22"/>
                <w:szCs w:val="22"/>
              </w:rPr>
              <w:t>. 7), v této souvislosti pak i dílčí výsledky</w:t>
            </w:r>
            <w:r w:rsidR="00A924F9">
              <w:rPr>
                <w:sz w:val="22"/>
                <w:szCs w:val="22"/>
              </w:rPr>
              <w:t xml:space="preserve"> výzkumu</w:t>
            </w:r>
            <w:r>
              <w:rPr>
                <w:sz w:val="22"/>
                <w:szCs w:val="22"/>
              </w:rPr>
              <w:t>.</w:t>
            </w:r>
          </w:p>
          <w:p w:rsidR="00B411DB" w:rsidRDefault="0058373A" w:rsidP="0058373A">
            <w:pPr>
              <w:pStyle w:val="Odstavecseseznamem"/>
              <w:numPr>
                <w:ilvl w:val="0"/>
                <w:numId w:val="1"/>
              </w:numPr>
              <w:ind w:left="360"/>
              <w:rPr>
                <w:sz w:val="22"/>
                <w:szCs w:val="22"/>
              </w:rPr>
            </w:pPr>
            <w:r w:rsidRPr="0058373A">
              <w:rPr>
                <w:sz w:val="22"/>
                <w:szCs w:val="22"/>
              </w:rPr>
              <w:t>Ve shrnutí výsledků postrádám diskuzi a obsahové provázání dílčích výsledků, doporučení pro praxi mohlo být hlubší</w:t>
            </w:r>
            <w:r>
              <w:rPr>
                <w:sz w:val="22"/>
                <w:szCs w:val="22"/>
              </w:rPr>
              <w:t>.</w:t>
            </w:r>
          </w:p>
          <w:p w:rsidR="00F1326B" w:rsidRPr="0058373A" w:rsidRDefault="0058373A" w:rsidP="0058373A">
            <w:pPr>
              <w:rPr>
                <w:b/>
                <w:sz w:val="22"/>
                <w:szCs w:val="22"/>
              </w:rPr>
            </w:pPr>
            <w:r w:rsidRPr="0058373A">
              <w:rPr>
                <w:b/>
                <w:sz w:val="22"/>
                <w:szCs w:val="22"/>
              </w:rPr>
              <w:t>Bakalářskou práci vnímám jako dobře zpracovanou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44347" w:rsidRPr="0058373A" w:rsidRDefault="002D7F59" w:rsidP="0058373A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58373A">
              <w:rPr>
                <w:sz w:val="22"/>
                <w:szCs w:val="22"/>
              </w:rPr>
              <w:t>Uveďte d</w:t>
            </w:r>
            <w:r w:rsidR="00A865C9" w:rsidRPr="0058373A">
              <w:rPr>
                <w:sz w:val="22"/>
                <w:szCs w:val="22"/>
              </w:rPr>
              <w:t xml:space="preserve">alší typologii výchovných stylů. </w:t>
            </w:r>
            <w:r w:rsidR="00A44347" w:rsidRPr="0058373A">
              <w:rPr>
                <w:sz w:val="22"/>
                <w:szCs w:val="22"/>
              </w:rPr>
              <w:t>Definujte pojem „trest“ v obecné rovině (nejen tělesný, s. 28).</w:t>
            </w:r>
          </w:p>
          <w:p w:rsidR="00B411DB" w:rsidRPr="0058373A" w:rsidRDefault="0058373A" w:rsidP="0058373A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58373A">
              <w:rPr>
                <w:sz w:val="22"/>
                <w:szCs w:val="22"/>
              </w:rPr>
              <w:t>Jakým způsobem korespondují výchovné styly rodičů (výsledky zjištěné z </w:t>
            </w:r>
            <w:proofErr w:type="spellStart"/>
            <w:r w:rsidRPr="0058373A">
              <w:rPr>
                <w:sz w:val="22"/>
                <w:szCs w:val="22"/>
              </w:rPr>
              <w:t>ot</w:t>
            </w:r>
            <w:proofErr w:type="spellEnd"/>
            <w:r w:rsidRPr="0058373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58373A">
              <w:rPr>
                <w:sz w:val="22"/>
                <w:szCs w:val="22"/>
              </w:rPr>
              <w:t>7) s dalšími dílčími výsledky z oblasti názorů na využívání trestů u dětí.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2A2C28" w:rsidRPr="00C50B27" w:rsidTr="00C50B27">
        <w:tc>
          <w:tcPr>
            <w:tcW w:w="4068" w:type="dxa"/>
            <w:gridSpan w:val="2"/>
            <w:vAlign w:val="center"/>
          </w:tcPr>
          <w:p w:rsidR="002A2C28" w:rsidRPr="00C50B27" w:rsidRDefault="002A2C28" w:rsidP="0058373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8373A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4. 0</w:t>
            </w:r>
            <w:r w:rsidR="0058373A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0736" w:rsidRDefault="00CA0736">
      <w:r>
        <w:separator/>
      </w:r>
    </w:p>
  </w:endnote>
  <w:endnote w:type="continuationSeparator" w:id="0">
    <w:p w:rsidR="00CA0736" w:rsidRDefault="00CA0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0736" w:rsidRDefault="00CA0736">
      <w:r>
        <w:separator/>
      </w:r>
    </w:p>
  </w:footnote>
  <w:footnote w:type="continuationSeparator" w:id="0">
    <w:p w:rsidR="00CA0736" w:rsidRDefault="00CA073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23336"/>
    <w:multiLevelType w:val="hybridMultilevel"/>
    <w:tmpl w:val="726ABBAC"/>
    <w:lvl w:ilvl="0" w:tplc="F4C6DF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093FDF"/>
    <w:multiLevelType w:val="hybridMultilevel"/>
    <w:tmpl w:val="178CCBE8"/>
    <w:lvl w:ilvl="0" w:tplc="F4C6DF3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75A"/>
    <w:rsid w:val="00154F27"/>
    <w:rsid w:val="002A2C28"/>
    <w:rsid w:val="002D7F59"/>
    <w:rsid w:val="00362AB0"/>
    <w:rsid w:val="003F5DA2"/>
    <w:rsid w:val="00512982"/>
    <w:rsid w:val="00526D47"/>
    <w:rsid w:val="0055255D"/>
    <w:rsid w:val="0058373A"/>
    <w:rsid w:val="005C219A"/>
    <w:rsid w:val="005D1F31"/>
    <w:rsid w:val="006557DF"/>
    <w:rsid w:val="00662B94"/>
    <w:rsid w:val="006847E2"/>
    <w:rsid w:val="007553A2"/>
    <w:rsid w:val="008614B3"/>
    <w:rsid w:val="008C6220"/>
    <w:rsid w:val="00962341"/>
    <w:rsid w:val="009A27D5"/>
    <w:rsid w:val="00A36705"/>
    <w:rsid w:val="00A44347"/>
    <w:rsid w:val="00A865C9"/>
    <w:rsid w:val="00A924F9"/>
    <w:rsid w:val="00B411DB"/>
    <w:rsid w:val="00B56453"/>
    <w:rsid w:val="00BA3203"/>
    <w:rsid w:val="00C46A88"/>
    <w:rsid w:val="00C50B27"/>
    <w:rsid w:val="00CA0736"/>
    <w:rsid w:val="00CA7D64"/>
    <w:rsid w:val="00D05C79"/>
    <w:rsid w:val="00DA075A"/>
    <w:rsid w:val="00DC1BF5"/>
    <w:rsid w:val="00E677FB"/>
    <w:rsid w:val="00E709EA"/>
    <w:rsid w:val="00ED2FBE"/>
    <w:rsid w:val="00F1326B"/>
    <w:rsid w:val="00FE4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D7F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D7F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54</TotalTime>
  <Pages>1</Pages>
  <Words>391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7</cp:revision>
  <cp:lastPrinted>2015-05-13T07:42:00Z</cp:lastPrinted>
  <dcterms:created xsi:type="dcterms:W3CDTF">2015-05-13T06:29:00Z</dcterms:created>
  <dcterms:modified xsi:type="dcterms:W3CDTF">2015-05-13T07:43:00Z</dcterms:modified>
</cp:coreProperties>
</file>