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28" w:type="dxa"/>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2808"/>
        <w:gridCol w:w="1260"/>
        <w:gridCol w:w="2723"/>
        <w:gridCol w:w="507"/>
        <w:gridCol w:w="506"/>
        <w:gridCol w:w="506"/>
        <w:gridCol w:w="507"/>
        <w:gridCol w:w="506"/>
        <w:gridCol w:w="505"/>
      </w:tblGrid>
      <w:tr w:rsidR="006847E2" w:rsidRPr="00C50B27" w:rsidTr="00C50B27">
        <w:tc>
          <w:tcPr>
            <w:tcW w:w="9828" w:type="dxa"/>
            <w:gridSpan w:val="9"/>
          </w:tcPr>
          <w:p w:rsidR="006847E2" w:rsidRPr="00C50B27" w:rsidRDefault="006847E2" w:rsidP="00C03D7D">
            <w:pPr>
              <w:jc w:val="center"/>
              <w:rPr>
                <w:sz w:val="22"/>
                <w:szCs w:val="22"/>
              </w:rPr>
            </w:pPr>
            <w:r w:rsidRPr="00C50B27">
              <w:rPr>
                <w:b/>
                <w:sz w:val="22"/>
                <w:szCs w:val="22"/>
              </w:rPr>
              <w:t xml:space="preserve">POSUDEK VEDOUCÍHO </w:t>
            </w:r>
            <w:r w:rsidR="00C03D7D">
              <w:rPr>
                <w:b/>
                <w:sz w:val="22"/>
                <w:szCs w:val="22"/>
              </w:rPr>
              <w:t>BAKALÁŘSKÉ</w:t>
            </w:r>
            <w:r w:rsidRPr="00C50B27">
              <w:rPr>
                <w:b/>
                <w:sz w:val="22"/>
                <w:szCs w:val="22"/>
              </w:rPr>
              <w:t xml:space="preserve"> PRÁCE</w:t>
            </w:r>
          </w:p>
        </w:tc>
      </w:tr>
      <w:tr w:rsidR="006847E2" w:rsidRPr="00C50B27" w:rsidTr="00C50B27">
        <w:tc>
          <w:tcPr>
            <w:tcW w:w="2808" w:type="dxa"/>
          </w:tcPr>
          <w:p w:rsidR="006847E2" w:rsidRPr="00C50B27" w:rsidRDefault="006847E2" w:rsidP="00362AB0">
            <w:pPr>
              <w:rPr>
                <w:sz w:val="22"/>
                <w:szCs w:val="22"/>
              </w:rPr>
            </w:pPr>
            <w:r w:rsidRPr="00C50B27">
              <w:rPr>
                <w:sz w:val="22"/>
                <w:szCs w:val="22"/>
              </w:rPr>
              <w:t>Jméno a příjmení studenta</w:t>
            </w:r>
          </w:p>
        </w:tc>
        <w:tc>
          <w:tcPr>
            <w:tcW w:w="7020" w:type="dxa"/>
            <w:gridSpan w:val="8"/>
          </w:tcPr>
          <w:p w:rsidR="006847E2" w:rsidRPr="00C50B27" w:rsidRDefault="00C36548" w:rsidP="00362AB0">
            <w:pPr>
              <w:rPr>
                <w:sz w:val="22"/>
                <w:szCs w:val="22"/>
              </w:rPr>
            </w:pPr>
            <w:r>
              <w:rPr>
                <w:sz w:val="22"/>
                <w:szCs w:val="22"/>
              </w:rPr>
              <w:t>Hana Mrvová</w:t>
            </w:r>
          </w:p>
        </w:tc>
      </w:tr>
      <w:tr w:rsidR="006847E2" w:rsidRPr="00C50B27" w:rsidTr="00C50B27">
        <w:tc>
          <w:tcPr>
            <w:tcW w:w="2808" w:type="dxa"/>
          </w:tcPr>
          <w:p w:rsidR="006847E2" w:rsidRPr="00C50B27" w:rsidRDefault="006847E2" w:rsidP="00362AB0">
            <w:pPr>
              <w:rPr>
                <w:sz w:val="22"/>
                <w:szCs w:val="22"/>
              </w:rPr>
            </w:pPr>
            <w:r w:rsidRPr="00C50B27">
              <w:rPr>
                <w:sz w:val="22"/>
                <w:szCs w:val="22"/>
              </w:rPr>
              <w:t>Název práce</w:t>
            </w:r>
          </w:p>
        </w:tc>
        <w:tc>
          <w:tcPr>
            <w:tcW w:w="7020" w:type="dxa"/>
            <w:gridSpan w:val="8"/>
          </w:tcPr>
          <w:p w:rsidR="006847E2" w:rsidRPr="00C50B27" w:rsidRDefault="00C36548" w:rsidP="00362AB0">
            <w:pPr>
              <w:rPr>
                <w:sz w:val="22"/>
                <w:szCs w:val="22"/>
              </w:rPr>
            </w:pPr>
            <w:r>
              <w:rPr>
                <w:sz w:val="22"/>
                <w:szCs w:val="22"/>
              </w:rPr>
              <w:t>Hra jako prevence záškoláctví na střední škole</w:t>
            </w:r>
          </w:p>
        </w:tc>
      </w:tr>
      <w:tr w:rsidR="006847E2" w:rsidRPr="00C50B27" w:rsidTr="00C50B27">
        <w:tc>
          <w:tcPr>
            <w:tcW w:w="2808" w:type="dxa"/>
          </w:tcPr>
          <w:p w:rsidR="006847E2" w:rsidRPr="00C50B27" w:rsidRDefault="006847E2" w:rsidP="00362AB0">
            <w:pPr>
              <w:rPr>
                <w:sz w:val="22"/>
                <w:szCs w:val="22"/>
              </w:rPr>
            </w:pPr>
            <w:r w:rsidRPr="00C50B27">
              <w:rPr>
                <w:sz w:val="22"/>
                <w:szCs w:val="22"/>
              </w:rPr>
              <w:t>Vedoucí práce</w:t>
            </w:r>
          </w:p>
        </w:tc>
        <w:tc>
          <w:tcPr>
            <w:tcW w:w="7020" w:type="dxa"/>
            <w:gridSpan w:val="8"/>
          </w:tcPr>
          <w:p w:rsidR="006847E2" w:rsidRPr="00C50B27" w:rsidRDefault="009F061B" w:rsidP="00362AB0">
            <w:pPr>
              <w:rPr>
                <w:sz w:val="22"/>
                <w:szCs w:val="22"/>
              </w:rPr>
            </w:pPr>
            <w:r>
              <w:rPr>
                <w:sz w:val="22"/>
                <w:szCs w:val="22"/>
              </w:rPr>
              <w:t>Doc. PhDr. Mgr. Jaroslav Balvín, CSc.</w:t>
            </w:r>
          </w:p>
        </w:tc>
      </w:tr>
      <w:tr w:rsidR="006847E2" w:rsidRPr="00C50B27" w:rsidTr="00C50B27">
        <w:tc>
          <w:tcPr>
            <w:tcW w:w="2808" w:type="dxa"/>
          </w:tcPr>
          <w:p w:rsidR="006847E2" w:rsidRPr="00C50B27" w:rsidRDefault="006847E2" w:rsidP="00362AB0">
            <w:pPr>
              <w:rPr>
                <w:sz w:val="22"/>
                <w:szCs w:val="22"/>
              </w:rPr>
            </w:pPr>
            <w:r w:rsidRPr="00C50B27">
              <w:rPr>
                <w:sz w:val="22"/>
                <w:szCs w:val="22"/>
              </w:rPr>
              <w:t>Obor</w:t>
            </w:r>
          </w:p>
        </w:tc>
        <w:tc>
          <w:tcPr>
            <w:tcW w:w="7020" w:type="dxa"/>
            <w:gridSpan w:val="8"/>
          </w:tcPr>
          <w:p w:rsidR="006847E2" w:rsidRPr="00C50B27" w:rsidRDefault="00453CE2" w:rsidP="00362AB0">
            <w:pPr>
              <w:rPr>
                <w:sz w:val="22"/>
                <w:szCs w:val="22"/>
              </w:rPr>
            </w:pPr>
            <w:r>
              <w:rPr>
                <w:sz w:val="22"/>
                <w:szCs w:val="22"/>
              </w:rPr>
              <w:t>Sociální pedagogika</w:t>
            </w:r>
          </w:p>
        </w:tc>
      </w:tr>
      <w:tr w:rsidR="006847E2" w:rsidRPr="00C50B27" w:rsidTr="00C50B27">
        <w:tc>
          <w:tcPr>
            <w:tcW w:w="2808" w:type="dxa"/>
          </w:tcPr>
          <w:p w:rsidR="006847E2" w:rsidRPr="00C50B27" w:rsidRDefault="006847E2" w:rsidP="00362AB0">
            <w:pPr>
              <w:rPr>
                <w:sz w:val="22"/>
                <w:szCs w:val="22"/>
              </w:rPr>
            </w:pPr>
            <w:r w:rsidRPr="00C50B27">
              <w:rPr>
                <w:sz w:val="22"/>
                <w:szCs w:val="22"/>
              </w:rPr>
              <w:t>Forma studia</w:t>
            </w:r>
          </w:p>
        </w:tc>
        <w:tc>
          <w:tcPr>
            <w:tcW w:w="7020" w:type="dxa"/>
            <w:gridSpan w:val="8"/>
          </w:tcPr>
          <w:p w:rsidR="006847E2" w:rsidRPr="00C50B27" w:rsidRDefault="00C36548" w:rsidP="00362AB0">
            <w:pPr>
              <w:rPr>
                <w:sz w:val="22"/>
                <w:szCs w:val="22"/>
              </w:rPr>
            </w:pPr>
            <w:r>
              <w:rPr>
                <w:sz w:val="22"/>
                <w:szCs w:val="22"/>
              </w:rPr>
              <w:t>kombinovaná</w:t>
            </w:r>
          </w:p>
        </w:tc>
      </w:tr>
      <w:tr w:rsidR="006847E2" w:rsidRPr="00C50B27" w:rsidTr="00C50B27">
        <w:tc>
          <w:tcPr>
            <w:tcW w:w="2808" w:type="dxa"/>
            <w:vAlign w:val="center"/>
          </w:tcPr>
          <w:p w:rsidR="006847E2" w:rsidRPr="00C50B27" w:rsidRDefault="006847E2" w:rsidP="00362AB0">
            <w:pPr>
              <w:rPr>
                <w:b/>
                <w:sz w:val="22"/>
                <w:szCs w:val="22"/>
              </w:rPr>
            </w:pPr>
            <w:r w:rsidRPr="00C50B27">
              <w:rPr>
                <w:b/>
                <w:sz w:val="22"/>
                <w:szCs w:val="22"/>
              </w:rPr>
              <w:t>Kritéria hodnocení práce</w:t>
            </w:r>
          </w:p>
        </w:tc>
        <w:tc>
          <w:tcPr>
            <w:tcW w:w="7020" w:type="dxa"/>
            <w:gridSpan w:val="8"/>
          </w:tcPr>
          <w:p w:rsidR="006847E2" w:rsidRPr="00C50B27" w:rsidRDefault="006847E2" w:rsidP="00C50B27">
            <w:pPr>
              <w:jc w:val="right"/>
              <w:rPr>
                <w:b/>
                <w:sz w:val="22"/>
                <w:szCs w:val="22"/>
              </w:rPr>
            </w:pPr>
            <w:r w:rsidRPr="00C50B27">
              <w:rPr>
                <w:b/>
                <w:sz w:val="22"/>
                <w:szCs w:val="22"/>
              </w:rPr>
              <w:t>Stupeň hodnocení</w:t>
            </w:r>
          </w:p>
          <w:p w:rsidR="006847E2" w:rsidRPr="00C50B27" w:rsidRDefault="006847E2" w:rsidP="00C50B27">
            <w:pPr>
              <w:jc w:val="right"/>
              <w:rPr>
                <w:sz w:val="22"/>
                <w:szCs w:val="22"/>
              </w:rPr>
            </w:pPr>
            <w:r w:rsidRPr="00C50B27">
              <w:rPr>
                <w:b/>
                <w:sz w:val="22"/>
                <w:szCs w:val="22"/>
              </w:rPr>
              <w:t>dle stupnice ECTS</w:t>
            </w:r>
          </w:p>
        </w:tc>
      </w:tr>
      <w:tr w:rsidR="006847E2" w:rsidRPr="00C50B27" w:rsidTr="00C50B27">
        <w:tc>
          <w:tcPr>
            <w:tcW w:w="9828" w:type="dxa"/>
            <w:gridSpan w:val="9"/>
            <w:shd w:val="clear" w:color="auto" w:fill="A6A6A6"/>
          </w:tcPr>
          <w:p w:rsidR="006847E2" w:rsidRPr="00C50B27" w:rsidRDefault="006847E2" w:rsidP="00C50B27">
            <w:pPr>
              <w:jc w:val="center"/>
              <w:rPr>
                <w:color w:val="FFFFFF"/>
                <w:sz w:val="22"/>
                <w:szCs w:val="22"/>
              </w:rPr>
            </w:pPr>
            <w:r w:rsidRPr="00C50B27">
              <w:rPr>
                <w:b/>
                <w:color w:val="FFFFFF"/>
                <w:sz w:val="22"/>
                <w:szCs w:val="22"/>
              </w:rPr>
              <w:t>Formální stránka práce</w:t>
            </w:r>
          </w:p>
        </w:tc>
      </w:tr>
      <w:tr w:rsidR="006847E2" w:rsidRPr="00C50B27" w:rsidTr="00C50B27">
        <w:tc>
          <w:tcPr>
            <w:tcW w:w="6791" w:type="dxa"/>
            <w:gridSpan w:val="3"/>
          </w:tcPr>
          <w:p w:rsidR="006847E2" w:rsidRPr="00C50B27" w:rsidRDefault="006847E2" w:rsidP="00362AB0">
            <w:pPr>
              <w:rPr>
                <w:sz w:val="22"/>
                <w:szCs w:val="22"/>
              </w:rPr>
            </w:pPr>
            <w:r w:rsidRPr="00C50B27">
              <w:rPr>
                <w:sz w:val="22"/>
                <w:szCs w:val="22"/>
              </w:rPr>
              <w:t>Přehlednost a členění práce</w:t>
            </w:r>
          </w:p>
        </w:tc>
        <w:tc>
          <w:tcPr>
            <w:tcW w:w="507" w:type="dxa"/>
            <w:vAlign w:val="center"/>
          </w:tcPr>
          <w:p w:rsidR="006847E2" w:rsidRPr="00C50B27" w:rsidRDefault="00271609" w:rsidP="00C50B27">
            <w:pPr>
              <w:jc w:val="center"/>
              <w:rPr>
                <w:sz w:val="22"/>
                <w:szCs w:val="22"/>
              </w:rPr>
            </w:pPr>
            <w:r>
              <w:rPr>
                <w:sz w:val="22"/>
                <w:szCs w:val="22"/>
              </w:rPr>
              <w:t>A</w:t>
            </w:r>
          </w:p>
        </w:tc>
        <w:tc>
          <w:tcPr>
            <w:tcW w:w="506"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5" w:type="dxa"/>
            <w:vAlign w:val="center"/>
          </w:tcPr>
          <w:p w:rsidR="006847E2" w:rsidRPr="00C50B27" w:rsidRDefault="006847E2" w:rsidP="001E4F08">
            <w:pPr>
              <w:rPr>
                <w:sz w:val="22"/>
                <w:szCs w:val="22"/>
              </w:rPr>
            </w:pPr>
          </w:p>
        </w:tc>
      </w:tr>
      <w:tr w:rsidR="006847E2" w:rsidRPr="00C50B27" w:rsidTr="00C50B27">
        <w:tc>
          <w:tcPr>
            <w:tcW w:w="6791" w:type="dxa"/>
            <w:gridSpan w:val="3"/>
          </w:tcPr>
          <w:p w:rsidR="006847E2" w:rsidRPr="00C50B27" w:rsidRDefault="006847E2" w:rsidP="00362AB0">
            <w:pPr>
              <w:rPr>
                <w:sz w:val="22"/>
                <w:szCs w:val="22"/>
              </w:rPr>
            </w:pPr>
            <w:r w:rsidRPr="00C50B27">
              <w:rPr>
                <w:sz w:val="22"/>
                <w:szCs w:val="22"/>
              </w:rPr>
              <w:t>Úroveň jazykového zpracování</w:t>
            </w:r>
            <w:r w:rsidR="00B411DB">
              <w:rPr>
                <w:sz w:val="22"/>
                <w:szCs w:val="22"/>
              </w:rPr>
              <w:t xml:space="preserve"> (odborná úroveň</w:t>
            </w:r>
            <w:r w:rsidR="005C219A" w:rsidRPr="00C50B27">
              <w:rPr>
                <w:sz w:val="22"/>
                <w:szCs w:val="22"/>
              </w:rPr>
              <w:t xml:space="preserve"> textu, gramatická </w:t>
            </w:r>
            <w:r w:rsidR="005C219A" w:rsidRPr="00C50B27">
              <w:rPr>
                <w:sz w:val="22"/>
                <w:szCs w:val="22"/>
              </w:rPr>
              <w:br/>
              <w:t>a stylistická správnost)</w:t>
            </w: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271609" w:rsidP="00C50B27">
            <w:pPr>
              <w:jc w:val="center"/>
              <w:rPr>
                <w:sz w:val="22"/>
                <w:szCs w:val="22"/>
              </w:rPr>
            </w:pPr>
            <w:r>
              <w:rPr>
                <w:sz w:val="22"/>
                <w:szCs w:val="22"/>
              </w:rPr>
              <w:t>B</w:t>
            </w:r>
          </w:p>
        </w:tc>
        <w:tc>
          <w:tcPr>
            <w:tcW w:w="506" w:type="dxa"/>
            <w:vAlign w:val="center"/>
          </w:tcPr>
          <w:p w:rsidR="006847E2" w:rsidRPr="00C50B27" w:rsidRDefault="006847E2" w:rsidP="00C50B27">
            <w:pPr>
              <w:jc w:val="center"/>
              <w:rPr>
                <w:sz w:val="22"/>
                <w:szCs w:val="22"/>
              </w:rPr>
            </w:pP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5" w:type="dxa"/>
            <w:vAlign w:val="center"/>
          </w:tcPr>
          <w:p w:rsidR="006847E2" w:rsidRPr="00C50B27" w:rsidRDefault="006847E2" w:rsidP="00C50B27">
            <w:pPr>
              <w:jc w:val="center"/>
              <w:rPr>
                <w:sz w:val="22"/>
                <w:szCs w:val="22"/>
              </w:rPr>
            </w:pPr>
          </w:p>
        </w:tc>
      </w:tr>
      <w:tr w:rsidR="006847E2" w:rsidRPr="00C50B27" w:rsidTr="00C50B27">
        <w:tc>
          <w:tcPr>
            <w:tcW w:w="6791" w:type="dxa"/>
            <w:gridSpan w:val="3"/>
          </w:tcPr>
          <w:p w:rsidR="006847E2" w:rsidRPr="00C50B27" w:rsidRDefault="006847E2" w:rsidP="00B411DB">
            <w:pPr>
              <w:rPr>
                <w:sz w:val="22"/>
                <w:szCs w:val="22"/>
              </w:rPr>
            </w:pPr>
            <w:r w:rsidRPr="00C50B27">
              <w:rPr>
                <w:sz w:val="22"/>
                <w:szCs w:val="22"/>
              </w:rPr>
              <w:t>Dodržení formálních náležitostí (</w:t>
            </w:r>
            <w:r w:rsidR="00B411DB">
              <w:rPr>
                <w:sz w:val="22"/>
                <w:szCs w:val="22"/>
              </w:rPr>
              <w:t>dodržení citační normy</w:t>
            </w:r>
            <w:r w:rsidRPr="00C50B27">
              <w:rPr>
                <w:sz w:val="22"/>
                <w:szCs w:val="22"/>
              </w:rPr>
              <w:t>, úprava</w:t>
            </w:r>
            <w:r w:rsidR="00B411DB">
              <w:rPr>
                <w:sz w:val="22"/>
                <w:szCs w:val="22"/>
              </w:rPr>
              <w:t xml:space="preserve"> práce</w:t>
            </w:r>
            <w:r w:rsidRPr="00C50B27">
              <w:rPr>
                <w:sz w:val="22"/>
                <w:szCs w:val="22"/>
              </w:rPr>
              <w:t>)</w:t>
            </w:r>
          </w:p>
        </w:tc>
        <w:tc>
          <w:tcPr>
            <w:tcW w:w="507" w:type="dxa"/>
            <w:vAlign w:val="center"/>
          </w:tcPr>
          <w:p w:rsidR="006847E2" w:rsidRPr="00C50B27" w:rsidRDefault="00271609" w:rsidP="00C50B27">
            <w:pPr>
              <w:jc w:val="center"/>
              <w:rPr>
                <w:sz w:val="22"/>
                <w:szCs w:val="22"/>
              </w:rPr>
            </w:pPr>
            <w:r>
              <w:rPr>
                <w:sz w:val="22"/>
                <w:szCs w:val="22"/>
              </w:rPr>
              <w:t>A</w:t>
            </w:r>
          </w:p>
        </w:tc>
        <w:tc>
          <w:tcPr>
            <w:tcW w:w="506"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5" w:type="dxa"/>
            <w:vAlign w:val="center"/>
          </w:tcPr>
          <w:p w:rsidR="006847E2" w:rsidRPr="00C50B27" w:rsidRDefault="006847E2" w:rsidP="00C50B27">
            <w:pPr>
              <w:jc w:val="center"/>
              <w:rPr>
                <w:sz w:val="22"/>
                <w:szCs w:val="22"/>
              </w:rPr>
            </w:pPr>
          </w:p>
        </w:tc>
      </w:tr>
      <w:tr w:rsidR="006847E2" w:rsidRPr="00C50B27" w:rsidTr="00C50B27">
        <w:tc>
          <w:tcPr>
            <w:tcW w:w="9828" w:type="dxa"/>
            <w:gridSpan w:val="9"/>
            <w:shd w:val="clear" w:color="auto" w:fill="A6A6A6"/>
            <w:vAlign w:val="center"/>
          </w:tcPr>
          <w:p w:rsidR="006847E2" w:rsidRPr="00C50B27" w:rsidRDefault="005C219A" w:rsidP="00C50B27">
            <w:pPr>
              <w:jc w:val="center"/>
              <w:rPr>
                <w:sz w:val="22"/>
                <w:szCs w:val="22"/>
              </w:rPr>
            </w:pPr>
            <w:r w:rsidRPr="00C50B27">
              <w:rPr>
                <w:b/>
                <w:color w:val="FFFFFF"/>
                <w:sz w:val="22"/>
                <w:szCs w:val="22"/>
              </w:rPr>
              <w:t xml:space="preserve">Teoretická východiska </w:t>
            </w:r>
            <w:r w:rsidR="006847E2" w:rsidRPr="00C50B27">
              <w:rPr>
                <w:b/>
                <w:color w:val="FFFFFF"/>
                <w:sz w:val="22"/>
                <w:szCs w:val="22"/>
              </w:rPr>
              <w:t>práce</w:t>
            </w:r>
          </w:p>
        </w:tc>
      </w:tr>
      <w:tr w:rsidR="006847E2" w:rsidRPr="00C50B27" w:rsidTr="00C50B27">
        <w:tc>
          <w:tcPr>
            <w:tcW w:w="6791" w:type="dxa"/>
            <w:gridSpan w:val="3"/>
          </w:tcPr>
          <w:p w:rsidR="006847E2" w:rsidRPr="00C50B27" w:rsidRDefault="005C219A" w:rsidP="005C219A">
            <w:pPr>
              <w:rPr>
                <w:sz w:val="22"/>
                <w:szCs w:val="22"/>
              </w:rPr>
            </w:pPr>
            <w:r w:rsidRPr="00C50B27">
              <w:rPr>
                <w:sz w:val="22"/>
                <w:szCs w:val="22"/>
              </w:rPr>
              <w:t xml:space="preserve">Formulace cílů práce </w:t>
            </w:r>
          </w:p>
        </w:tc>
        <w:tc>
          <w:tcPr>
            <w:tcW w:w="507" w:type="dxa"/>
            <w:vAlign w:val="center"/>
          </w:tcPr>
          <w:p w:rsidR="006847E2" w:rsidRPr="00C50B27" w:rsidRDefault="00271609" w:rsidP="00C50B27">
            <w:pPr>
              <w:jc w:val="center"/>
              <w:rPr>
                <w:sz w:val="22"/>
                <w:szCs w:val="22"/>
              </w:rPr>
            </w:pPr>
            <w:r>
              <w:rPr>
                <w:sz w:val="22"/>
                <w:szCs w:val="22"/>
              </w:rPr>
              <w:t>A</w:t>
            </w:r>
          </w:p>
        </w:tc>
        <w:tc>
          <w:tcPr>
            <w:tcW w:w="506"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5" w:type="dxa"/>
            <w:vAlign w:val="center"/>
          </w:tcPr>
          <w:p w:rsidR="006847E2" w:rsidRPr="00C50B27" w:rsidRDefault="006847E2" w:rsidP="00C50B27">
            <w:pPr>
              <w:jc w:val="center"/>
              <w:rPr>
                <w:sz w:val="22"/>
                <w:szCs w:val="22"/>
              </w:rPr>
            </w:pPr>
          </w:p>
        </w:tc>
      </w:tr>
      <w:tr w:rsidR="006847E2" w:rsidRPr="00C50B27" w:rsidTr="00C50B27">
        <w:tc>
          <w:tcPr>
            <w:tcW w:w="6791" w:type="dxa"/>
            <w:gridSpan w:val="3"/>
          </w:tcPr>
          <w:p w:rsidR="006847E2" w:rsidRPr="00C50B27" w:rsidRDefault="0055255D" w:rsidP="0055255D">
            <w:pPr>
              <w:rPr>
                <w:sz w:val="22"/>
                <w:szCs w:val="22"/>
              </w:rPr>
            </w:pPr>
            <w:r w:rsidRPr="00C50B27">
              <w:rPr>
                <w:sz w:val="22"/>
                <w:szCs w:val="22"/>
              </w:rPr>
              <w:t xml:space="preserve">Analýza a syntéza problému </w:t>
            </w:r>
          </w:p>
        </w:tc>
        <w:tc>
          <w:tcPr>
            <w:tcW w:w="507" w:type="dxa"/>
            <w:vAlign w:val="center"/>
          </w:tcPr>
          <w:p w:rsidR="006847E2" w:rsidRPr="00C50B27" w:rsidRDefault="00271609" w:rsidP="00C50B27">
            <w:pPr>
              <w:jc w:val="center"/>
              <w:rPr>
                <w:sz w:val="22"/>
                <w:szCs w:val="22"/>
              </w:rPr>
            </w:pPr>
            <w:r>
              <w:rPr>
                <w:sz w:val="22"/>
                <w:szCs w:val="22"/>
              </w:rPr>
              <w:t>A</w:t>
            </w:r>
          </w:p>
        </w:tc>
        <w:tc>
          <w:tcPr>
            <w:tcW w:w="506"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7" w:type="dxa"/>
            <w:vAlign w:val="center"/>
          </w:tcPr>
          <w:p w:rsidR="006847E2" w:rsidRPr="00C50B27" w:rsidRDefault="006847E2" w:rsidP="00C50B27">
            <w:pPr>
              <w:jc w:val="center"/>
              <w:rPr>
                <w:sz w:val="22"/>
                <w:szCs w:val="22"/>
              </w:rPr>
            </w:pPr>
          </w:p>
        </w:tc>
        <w:tc>
          <w:tcPr>
            <w:tcW w:w="506" w:type="dxa"/>
            <w:vAlign w:val="center"/>
          </w:tcPr>
          <w:p w:rsidR="006847E2" w:rsidRPr="00C50B27" w:rsidRDefault="006847E2" w:rsidP="00C50B27">
            <w:pPr>
              <w:jc w:val="center"/>
              <w:rPr>
                <w:sz w:val="22"/>
                <w:szCs w:val="22"/>
              </w:rPr>
            </w:pPr>
          </w:p>
        </w:tc>
        <w:tc>
          <w:tcPr>
            <w:tcW w:w="505" w:type="dxa"/>
            <w:vAlign w:val="center"/>
          </w:tcPr>
          <w:p w:rsidR="006847E2" w:rsidRPr="00C50B27" w:rsidRDefault="006847E2" w:rsidP="00C50B27">
            <w:pPr>
              <w:jc w:val="center"/>
              <w:rPr>
                <w:sz w:val="22"/>
                <w:szCs w:val="22"/>
              </w:rPr>
            </w:pPr>
          </w:p>
        </w:tc>
      </w:tr>
      <w:tr w:rsidR="005C219A" w:rsidRPr="00C50B27" w:rsidTr="00C50B27">
        <w:tc>
          <w:tcPr>
            <w:tcW w:w="6791" w:type="dxa"/>
            <w:gridSpan w:val="3"/>
          </w:tcPr>
          <w:p w:rsidR="005C219A" w:rsidRPr="00C50B27" w:rsidRDefault="0055255D" w:rsidP="00B411DB">
            <w:pPr>
              <w:rPr>
                <w:sz w:val="22"/>
                <w:szCs w:val="22"/>
              </w:rPr>
            </w:pPr>
            <w:r w:rsidRPr="00C50B27">
              <w:rPr>
                <w:sz w:val="22"/>
                <w:szCs w:val="22"/>
              </w:rPr>
              <w:t>Práce s odbornou literaturou (využití re</w:t>
            </w:r>
            <w:r w:rsidR="00B411DB">
              <w:rPr>
                <w:sz w:val="22"/>
                <w:szCs w:val="22"/>
              </w:rPr>
              <w:t xml:space="preserve">levantních zdrojů, odbornost </w:t>
            </w:r>
            <w:r w:rsidR="00B411DB">
              <w:rPr>
                <w:sz w:val="22"/>
                <w:szCs w:val="22"/>
              </w:rPr>
              <w:br/>
            </w:r>
            <w:r w:rsidRPr="00C50B27">
              <w:rPr>
                <w:sz w:val="22"/>
                <w:szCs w:val="22"/>
              </w:rPr>
              <w:t>a aktuálnost zdrojů)</w:t>
            </w:r>
          </w:p>
        </w:tc>
        <w:tc>
          <w:tcPr>
            <w:tcW w:w="507" w:type="dxa"/>
            <w:vAlign w:val="center"/>
          </w:tcPr>
          <w:p w:rsidR="005C219A" w:rsidRPr="00C50B27" w:rsidRDefault="005C219A" w:rsidP="00C50B27">
            <w:pPr>
              <w:jc w:val="center"/>
              <w:rPr>
                <w:sz w:val="22"/>
                <w:szCs w:val="22"/>
              </w:rPr>
            </w:pPr>
          </w:p>
        </w:tc>
        <w:tc>
          <w:tcPr>
            <w:tcW w:w="506" w:type="dxa"/>
            <w:vAlign w:val="center"/>
          </w:tcPr>
          <w:p w:rsidR="005C219A" w:rsidRPr="00C50B27" w:rsidRDefault="00271609" w:rsidP="00C50B27">
            <w:pPr>
              <w:jc w:val="center"/>
              <w:rPr>
                <w:sz w:val="22"/>
                <w:szCs w:val="22"/>
              </w:rPr>
            </w:pPr>
            <w:r>
              <w:rPr>
                <w:sz w:val="22"/>
                <w:szCs w:val="22"/>
              </w:rPr>
              <w:t>B</w:t>
            </w:r>
          </w:p>
        </w:tc>
        <w:tc>
          <w:tcPr>
            <w:tcW w:w="506" w:type="dxa"/>
            <w:vAlign w:val="center"/>
          </w:tcPr>
          <w:p w:rsidR="005C219A" w:rsidRPr="00C50B27" w:rsidRDefault="005C219A" w:rsidP="00C50B27">
            <w:pPr>
              <w:jc w:val="center"/>
              <w:rPr>
                <w:sz w:val="22"/>
                <w:szCs w:val="22"/>
              </w:rPr>
            </w:pPr>
          </w:p>
        </w:tc>
        <w:tc>
          <w:tcPr>
            <w:tcW w:w="507" w:type="dxa"/>
            <w:vAlign w:val="center"/>
          </w:tcPr>
          <w:p w:rsidR="005C219A" w:rsidRPr="00C50B27" w:rsidRDefault="005C219A" w:rsidP="00C50B27">
            <w:pPr>
              <w:jc w:val="center"/>
              <w:rPr>
                <w:sz w:val="22"/>
                <w:szCs w:val="22"/>
              </w:rPr>
            </w:pPr>
          </w:p>
        </w:tc>
        <w:tc>
          <w:tcPr>
            <w:tcW w:w="506" w:type="dxa"/>
            <w:vAlign w:val="center"/>
          </w:tcPr>
          <w:p w:rsidR="005C219A" w:rsidRPr="00C50B27" w:rsidRDefault="005C219A" w:rsidP="00C50B27">
            <w:pPr>
              <w:jc w:val="center"/>
              <w:rPr>
                <w:sz w:val="22"/>
                <w:szCs w:val="22"/>
              </w:rPr>
            </w:pPr>
          </w:p>
        </w:tc>
        <w:tc>
          <w:tcPr>
            <w:tcW w:w="505" w:type="dxa"/>
            <w:vAlign w:val="center"/>
          </w:tcPr>
          <w:p w:rsidR="005C219A" w:rsidRPr="00C50B27" w:rsidRDefault="005C219A" w:rsidP="00C50B27">
            <w:pPr>
              <w:jc w:val="center"/>
              <w:rPr>
                <w:sz w:val="22"/>
                <w:szCs w:val="22"/>
              </w:rPr>
            </w:pPr>
          </w:p>
        </w:tc>
      </w:tr>
      <w:tr w:rsidR="005C219A" w:rsidRPr="00C50B27" w:rsidTr="00C50B27">
        <w:tc>
          <w:tcPr>
            <w:tcW w:w="9828" w:type="dxa"/>
            <w:gridSpan w:val="9"/>
            <w:shd w:val="clear" w:color="auto" w:fill="A6A6A6"/>
            <w:vAlign w:val="center"/>
          </w:tcPr>
          <w:p w:rsidR="005C219A" w:rsidRPr="00C50B27" w:rsidRDefault="005C219A" w:rsidP="00C50B27">
            <w:pPr>
              <w:jc w:val="center"/>
              <w:rPr>
                <w:sz w:val="22"/>
                <w:szCs w:val="22"/>
              </w:rPr>
            </w:pPr>
            <w:r w:rsidRPr="00C50B27">
              <w:rPr>
                <w:b/>
                <w:color w:val="FFFFFF"/>
                <w:sz w:val="22"/>
                <w:szCs w:val="22"/>
              </w:rPr>
              <w:t>Empirická část práce</w:t>
            </w:r>
          </w:p>
        </w:tc>
      </w:tr>
      <w:tr w:rsidR="0055255D" w:rsidRPr="00C50B27" w:rsidTr="00C50B27">
        <w:tc>
          <w:tcPr>
            <w:tcW w:w="6791" w:type="dxa"/>
            <w:gridSpan w:val="3"/>
          </w:tcPr>
          <w:p w:rsidR="0055255D" w:rsidRPr="00C50B27" w:rsidRDefault="0055255D" w:rsidP="005C219A">
            <w:pPr>
              <w:rPr>
                <w:sz w:val="22"/>
                <w:szCs w:val="22"/>
              </w:rPr>
            </w:pPr>
            <w:r w:rsidRPr="00C50B27">
              <w:rPr>
                <w:sz w:val="22"/>
                <w:szCs w:val="22"/>
              </w:rPr>
              <w:t>Formulace výzkumného cíle (</w:t>
            </w:r>
            <w:r w:rsidR="00B411DB">
              <w:rPr>
                <w:sz w:val="22"/>
                <w:szCs w:val="22"/>
              </w:rPr>
              <w:t xml:space="preserve">náročnost, </w:t>
            </w:r>
            <w:r w:rsidRPr="00C50B27">
              <w:rPr>
                <w:sz w:val="22"/>
                <w:szCs w:val="22"/>
              </w:rPr>
              <w:t>srozumitelnost, aktuálnost)</w:t>
            </w:r>
          </w:p>
        </w:tc>
        <w:tc>
          <w:tcPr>
            <w:tcW w:w="507" w:type="dxa"/>
            <w:vAlign w:val="center"/>
          </w:tcPr>
          <w:p w:rsidR="0055255D" w:rsidRPr="00C50B27" w:rsidRDefault="00271609" w:rsidP="00C50B27">
            <w:pPr>
              <w:jc w:val="center"/>
              <w:rPr>
                <w:sz w:val="22"/>
                <w:szCs w:val="22"/>
              </w:rPr>
            </w:pPr>
            <w:r>
              <w:rPr>
                <w:sz w:val="22"/>
                <w:szCs w:val="22"/>
              </w:rPr>
              <w:t>A</w:t>
            </w:r>
          </w:p>
        </w:tc>
        <w:tc>
          <w:tcPr>
            <w:tcW w:w="506"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7"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5" w:type="dxa"/>
            <w:vAlign w:val="center"/>
          </w:tcPr>
          <w:p w:rsidR="0055255D" w:rsidRPr="00C50B27" w:rsidRDefault="0055255D" w:rsidP="00C50B27">
            <w:pPr>
              <w:jc w:val="center"/>
              <w:rPr>
                <w:sz w:val="22"/>
                <w:szCs w:val="22"/>
              </w:rPr>
            </w:pPr>
          </w:p>
        </w:tc>
      </w:tr>
      <w:tr w:rsidR="0055255D" w:rsidRPr="00C50B27" w:rsidTr="00C50B27">
        <w:tc>
          <w:tcPr>
            <w:tcW w:w="6791" w:type="dxa"/>
            <w:gridSpan w:val="3"/>
          </w:tcPr>
          <w:p w:rsidR="0055255D" w:rsidRPr="00C50B27" w:rsidRDefault="0055255D" w:rsidP="0055255D">
            <w:pPr>
              <w:rPr>
                <w:sz w:val="22"/>
                <w:szCs w:val="22"/>
              </w:rPr>
            </w:pPr>
            <w:r w:rsidRPr="00C50B27">
              <w:rPr>
                <w:sz w:val="22"/>
                <w:szCs w:val="22"/>
              </w:rPr>
              <w:t xml:space="preserve">Metodika zpracování (druh výzkumu, výzkumný soubor, </w:t>
            </w:r>
            <w:r w:rsidR="00B411DB">
              <w:rPr>
                <w:sz w:val="22"/>
                <w:szCs w:val="22"/>
              </w:rPr>
              <w:t xml:space="preserve">použité </w:t>
            </w:r>
            <w:r w:rsidRPr="00C50B27">
              <w:rPr>
                <w:sz w:val="22"/>
                <w:szCs w:val="22"/>
              </w:rPr>
              <w:t>metody</w:t>
            </w:r>
            <w:r w:rsidR="00B411DB">
              <w:rPr>
                <w:sz w:val="22"/>
                <w:szCs w:val="22"/>
              </w:rPr>
              <w:t xml:space="preserve"> a techniky zpracování</w:t>
            </w:r>
            <w:r w:rsidRPr="00C50B27">
              <w:rPr>
                <w:sz w:val="22"/>
                <w:szCs w:val="22"/>
              </w:rPr>
              <w:t>)</w:t>
            </w:r>
          </w:p>
        </w:tc>
        <w:tc>
          <w:tcPr>
            <w:tcW w:w="507" w:type="dxa"/>
            <w:vAlign w:val="center"/>
          </w:tcPr>
          <w:p w:rsidR="0055255D" w:rsidRPr="00C50B27" w:rsidRDefault="00271609" w:rsidP="00C50B27">
            <w:pPr>
              <w:jc w:val="center"/>
              <w:rPr>
                <w:sz w:val="22"/>
                <w:szCs w:val="22"/>
              </w:rPr>
            </w:pPr>
            <w:r>
              <w:rPr>
                <w:sz w:val="22"/>
                <w:szCs w:val="22"/>
              </w:rPr>
              <w:t>A</w:t>
            </w:r>
          </w:p>
        </w:tc>
        <w:tc>
          <w:tcPr>
            <w:tcW w:w="506"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7"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5" w:type="dxa"/>
            <w:vAlign w:val="center"/>
          </w:tcPr>
          <w:p w:rsidR="0055255D" w:rsidRPr="00C50B27" w:rsidRDefault="0055255D" w:rsidP="00C50B27">
            <w:pPr>
              <w:jc w:val="center"/>
              <w:rPr>
                <w:sz w:val="22"/>
                <w:szCs w:val="22"/>
              </w:rPr>
            </w:pPr>
          </w:p>
        </w:tc>
      </w:tr>
      <w:tr w:rsidR="0055255D" w:rsidRPr="00C50B27" w:rsidTr="00C50B27">
        <w:tc>
          <w:tcPr>
            <w:tcW w:w="6791" w:type="dxa"/>
            <w:gridSpan w:val="3"/>
          </w:tcPr>
          <w:p w:rsidR="0055255D" w:rsidRPr="00C50B27" w:rsidRDefault="0055255D" w:rsidP="0055255D">
            <w:pPr>
              <w:rPr>
                <w:sz w:val="22"/>
                <w:szCs w:val="22"/>
              </w:rPr>
            </w:pPr>
            <w:r w:rsidRPr="00C50B27">
              <w:rPr>
                <w:sz w:val="22"/>
                <w:szCs w:val="22"/>
              </w:rPr>
              <w:t xml:space="preserve">Analýza dat a interpretace dat </w:t>
            </w:r>
          </w:p>
        </w:tc>
        <w:tc>
          <w:tcPr>
            <w:tcW w:w="507" w:type="dxa"/>
            <w:vAlign w:val="center"/>
          </w:tcPr>
          <w:p w:rsidR="0055255D" w:rsidRPr="00C50B27" w:rsidRDefault="00271609" w:rsidP="00C50B27">
            <w:pPr>
              <w:jc w:val="center"/>
              <w:rPr>
                <w:sz w:val="22"/>
                <w:szCs w:val="22"/>
              </w:rPr>
            </w:pPr>
            <w:r>
              <w:rPr>
                <w:sz w:val="22"/>
                <w:szCs w:val="22"/>
              </w:rPr>
              <w:t>A</w:t>
            </w:r>
          </w:p>
        </w:tc>
        <w:tc>
          <w:tcPr>
            <w:tcW w:w="506"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7"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5" w:type="dxa"/>
            <w:vAlign w:val="center"/>
          </w:tcPr>
          <w:p w:rsidR="0055255D" w:rsidRPr="00C50B27" w:rsidRDefault="0055255D" w:rsidP="00C50B27">
            <w:pPr>
              <w:jc w:val="center"/>
              <w:rPr>
                <w:sz w:val="22"/>
                <w:szCs w:val="22"/>
              </w:rPr>
            </w:pPr>
          </w:p>
        </w:tc>
      </w:tr>
      <w:tr w:rsidR="0055255D" w:rsidRPr="00C50B27" w:rsidTr="00C50B27">
        <w:tc>
          <w:tcPr>
            <w:tcW w:w="6791" w:type="dxa"/>
            <w:gridSpan w:val="3"/>
          </w:tcPr>
          <w:p w:rsidR="0055255D" w:rsidRPr="00C50B27" w:rsidRDefault="0055255D" w:rsidP="00362AB0">
            <w:pPr>
              <w:rPr>
                <w:sz w:val="22"/>
                <w:szCs w:val="22"/>
              </w:rPr>
            </w:pPr>
            <w:r w:rsidRPr="00C50B27">
              <w:rPr>
                <w:sz w:val="22"/>
                <w:szCs w:val="22"/>
              </w:rPr>
              <w:t>Splnění výzkumných cílů a formulace závěrů práce</w:t>
            </w:r>
          </w:p>
        </w:tc>
        <w:tc>
          <w:tcPr>
            <w:tcW w:w="507" w:type="dxa"/>
            <w:vAlign w:val="center"/>
          </w:tcPr>
          <w:p w:rsidR="0055255D" w:rsidRPr="00C50B27" w:rsidRDefault="00271609" w:rsidP="00C50B27">
            <w:pPr>
              <w:jc w:val="center"/>
              <w:rPr>
                <w:sz w:val="22"/>
                <w:szCs w:val="22"/>
              </w:rPr>
            </w:pPr>
            <w:r>
              <w:rPr>
                <w:sz w:val="22"/>
                <w:szCs w:val="22"/>
              </w:rPr>
              <w:t>A</w:t>
            </w:r>
          </w:p>
        </w:tc>
        <w:tc>
          <w:tcPr>
            <w:tcW w:w="506"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7" w:type="dxa"/>
            <w:vAlign w:val="center"/>
          </w:tcPr>
          <w:p w:rsidR="0055255D" w:rsidRPr="00C50B27" w:rsidRDefault="0055255D" w:rsidP="00C50B27">
            <w:pPr>
              <w:jc w:val="center"/>
              <w:rPr>
                <w:sz w:val="22"/>
                <w:szCs w:val="22"/>
              </w:rPr>
            </w:pPr>
          </w:p>
        </w:tc>
        <w:tc>
          <w:tcPr>
            <w:tcW w:w="506" w:type="dxa"/>
            <w:vAlign w:val="center"/>
          </w:tcPr>
          <w:p w:rsidR="0055255D" w:rsidRPr="00C50B27" w:rsidRDefault="0055255D" w:rsidP="00C50B27">
            <w:pPr>
              <w:jc w:val="center"/>
              <w:rPr>
                <w:sz w:val="22"/>
                <w:szCs w:val="22"/>
              </w:rPr>
            </w:pPr>
          </w:p>
        </w:tc>
        <w:tc>
          <w:tcPr>
            <w:tcW w:w="505" w:type="dxa"/>
            <w:vAlign w:val="center"/>
          </w:tcPr>
          <w:p w:rsidR="0055255D" w:rsidRPr="00C50B27" w:rsidRDefault="0055255D" w:rsidP="00C50B27">
            <w:pPr>
              <w:jc w:val="center"/>
              <w:rPr>
                <w:sz w:val="22"/>
                <w:szCs w:val="22"/>
              </w:rPr>
            </w:pPr>
          </w:p>
        </w:tc>
      </w:tr>
      <w:tr w:rsidR="00B411DB" w:rsidRPr="00C50B27" w:rsidTr="00B411DB">
        <w:tc>
          <w:tcPr>
            <w:tcW w:w="9828" w:type="dxa"/>
            <w:gridSpan w:val="9"/>
            <w:shd w:val="clear" w:color="auto" w:fill="A6A6A6"/>
          </w:tcPr>
          <w:p w:rsidR="00B411DB" w:rsidRPr="00B411DB" w:rsidRDefault="00B411DB" w:rsidP="00B411DB">
            <w:pPr>
              <w:jc w:val="center"/>
              <w:rPr>
                <w:b/>
                <w:color w:val="FFFFFF"/>
                <w:sz w:val="22"/>
                <w:szCs w:val="22"/>
              </w:rPr>
            </w:pPr>
            <w:r>
              <w:rPr>
                <w:b/>
                <w:color w:val="FFFFFF"/>
                <w:sz w:val="22"/>
                <w:szCs w:val="22"/>
              </w:rPr>
              <w:t>Celková kvalita a přínos práce</w:t>
            </w:r>
          </w:p>
        </w:tc>
      </w:tr>
      <w:tr w:rsidR="00B411DB" w:rsidRPr="00C50B27" w:rsidTr="00C50B27">
        <w:tc>
          <w:tcPr>
            <w:tcW w:w="6791" w:type="dxa"/>
            <w:gridSpan w:val="3"/>
          </w:tcPr>
          <w:p w:rsidR="00B411DB" w:rsidRPr="00C50B27" w:rsidRDefault="00B411DB" w:rsidP="00362AB0">
            <w:pPr>
              <w:rPr>
                <w:sz w:val="22"/>
                <w:szCs w:val="22"/>
              </w:rPr>
            </w:pPr>
            <w:r>
              <w:rPr>
                <w:sz w:val="22"/>
                <w:szCs w:val="22"/>
              </w:rPr>
              <w:t>Kvalita, náročnost a originalita řešení zvoleného tématu</w:t>
            </w:r>
          </w:p>
        </w:tc>
        <w:tc>
          <w:tcPr>
            <w:tcW w:w="507" w:type="dxa"/>
            <w:vAlign w:val="center"/>
          </w:tcPr>
          <w:p w:rsidR="00B411DB" w:rsidRPr="00C50B27" w:rsidRDefault="00271609" w:rsidP="00514664">
            <w:pPr>
              <w:jc w:val="center"/>
              <w:rPr>
                <w:sz w:val="22"/>
                <w:szCs w:val="22"/>
              </w:rPr>
            </w:pPr>
            <w:r>
              <w:rPr>
                <w:sz w:val="22"/>
                <w:szCs w:val="22"/>
              </w:rPr>
              <w:t>A</w:t>
            </w:r>
          </w:p>
        </w:tc>
        <w:tc>
          <w:tcPr>
            <w:tcW w:w="506" w:type="dxa"/>
            <w:vAlign w:val="center"/>
          </w:tcPr>
          <w:p w:rsidR="00B411DB" w:rsidRPr="00C50B27" w:rsidRDefault="00B411DB" w:rsidP="00514664">
            <w:pPr>
              <w:jc w:val="center"/>
              <w:rPr>
                <w:sz w:val="22"/>
                <w:szCs w:val="22"/>
              </w:rPr>
            </w:pPr>
          </w:p>
        </w:tc>
        <w:tc>
          <w:tcPr>
            <w:tcW w:w="506" w:type="dxa"/>
            <w:vAlign w:val="center"/>
          </w:tcPr>
          <w:p w:rsidR="00B411DB" w:rsidRPr="00C50B27" w:rsidRDefault="00B411DB" w:rsidP="00514664">
            <w:pPr>
              <w:jc w:val="center"/>
              <w:rPr>
                <w:sz w:val="22"/>
                <w:szCs w:val="22"/>
              </w:rPr>
            </w:pPr>
          </w:p>
        </w:tc>
        <w:tc>
          <w:tcPr>
            <w:tcW w:w="507" w:type="dxa"/>
            <w:vAlign w:val="center"/>
          </w:tcPr>
          <w:p w:rsidR="00B411DB" w:rsidRPr="00C50B27" w:rsidRDefault="00B411DB" w:rsidP="00514664">
            <w:pPr>
              <w:jc w:val="center"/>
              <w:rPr>
                <w:sz w:val="22"/>
                <w:szCs w:val="22"/>
              </w:rPr>
            </w:pPr>
          </w:p>
        </w:tc>
        <w:tc>
          <w:tcPr>
            <w:tcW w:w="506" w:type="dxa"/>
            <w:vAlign w:val="center"/>
          </w:tcPr>
          <w:p w:rsidR="00B411DB" w:rsidRPr="00C50B27" w:rsidRDefault="00B411DB" w:rsidP="00514664">
            <w:pPr>
              <w:jc w:val="center"/>
              <w:rPr>
                <w:sz w:val="22"/>
                <w:szCs w:val="22"/>
              </w:rPr>
            </w:pPr>
          </w:p>
        </w:tc>
        <w:tc>
          <w:tcPr>
            <w:tcW w:w="505" w:type="dxa"/>
            <w:vAlign w:val="center"/>
          </w:tcPr>
          <w:p w:rsidR="00B411DB" w:rsidRPr="00C50B27" w:rsidRDefault="00B411DB" w:rsidP="00514664">
            <w:pPr>
              <w:jc w:val="center"/>
              <w:rPr>
                <w:sz w:val="22"/>
                <w:szCs w:val="22"/>
              </w:rPr>
            </w:pPr>
          </w:p>
        </w:tc>
      </w:tr>
      <w:tr w:rsidR="00B411DB" w:rsidRPr="00C50B27" w:rsidTr="00C50B27">
        <w:tc>
          <w:tcPr>
            <w:tcW w:w="6791" w:type="dxa"/>
            <w:gridSpan w:val="3"/>
          </w:tcPr>
          <w:p w:rsidR="00B411DB" w:rsidRPr="00C50B27" w:rsidRDefault="00B411DB" w:rsidP="00362AB0">
            <w:pPr>
              <w:rPr>
                <w:sz w:val="22"/>
                <w:szCs w:val="22"/>
              </w:rPr>
            </w:pPr>
            <w:r w:rsidRPr="00C50B27">
              <w:rPr>
                <w:sz w:val="22"/>
                <w:szCs w:val="22"/>
              </w:rPr>
              <w:t>Odborný přínos práce a možnost jejího praktického využití</w:t>
            </w:r>
          </w:p>
        </w:tc>
        <w:tc>
          <w:tcPr>
            <w:tcW w:w="507" w:type="dxa"/>
            <w:vAlign w:val="center"/>
          </w:tcPr>
          <w:p w:rsidR="00B411DB" w:rsidRPr="00C50B27" w:rsidRDefault="00271609" w:rsidP="00C50B27">
            <w:pPr>
              <w:jc w:val="center"/>
              <w:rPr>
                <w:sz w:val="22"/>
                <w:szCs w:val="22"/>
              </w:rPr>
            </w:pPr>
            <w:r>
              <w:rPr>
                <w:sz w:val="22"/>
                <w:szCs w:val="22"/>
              </w:rPr>
              <w:t>A</w:t>
            </w:r>
          </w:p>
        </w:tc>
        <w:tc>
          <w:tcPr>
            <w:tcW w:w="506" w:type="dxa"/>
            <w:vAlign w:val="center"/>
          </w:tcPr>
          <w:p w:rsidR="00B411DB" w:rsidRPr="00C50B27" w:rsidRDefault="00B411DB" w:rsidP="00C50B27">
            <w:pPr>
              <w:jc w:val="center"/>
              <w:rPr>
                <w:sz w:val="22"/>
                <w:szCs w:val="22"/>
              </w:rPr>
            </w:pPr>
          </w:p>
        </w:tc>
        <w:tc>
          <w:tcPr>
            <w:tcW w:w="506" w:type="dxa"/>
            <w:vAlign w:val="center"/>
          </w:tcPr>
          <w:p w:rsidR="00B411DB" w:rsidRPr="00C50B27" w:rsidRDefault="00B411DB" w:rsidP="00C50B27">
            <w:pPr>
              <w:jc w:val="center"/>
              <w:rPr>
                <w:sz w:val="22"/>
                <w:szCs w:val="22"/>
              </w:rPr>
            </w:pPr>
          </w:p>
        </w:tc>
        <w:tc>
          <w:tcPr>
            <w:tcW w:w="507" w:type="dxa"/>
            <w:vAlign w:val="center"/>
          </w:tcPr>
          <w:p w:rsidR="00B411DB" w:rsidRPr="00C50B27" w:rsidRDefault="00B411DB" w:rsidP="00C50B27">
            <w:pPr>
              <w:jc w:val="center"/>
              <w:rPr>
                <w:sz w:val="22"/>
                <w:szCs w:val="22"/>
              </w:rPr>
            </w:pPr>
          </w:p>
        </w:tc>
        <w:tc>
          <w:tcPr>
            <w:tcW w:w="506" w:type="dxa"/>
            <w:vAlign w:val="center"/>
          </w:tcPr>
          <w:p w:rsidR="00B411DB" w:rsidRPr="00C50B27" w:rsidRDefault="00B411DB" w:rsidP="00C50B27">
            <w:pPr>
              <w:jc w:val="center"/>
              <w:rPr>
                <w:sz w:val="22"/>
                <w:szCs w:val="22"/>
              </w:rPr>
            </w:pPr>
          </w:p>
        </w:tc>
        <w:tc>
          <w:tcPr>
            <w:tcW w:w="505" w:type="dxa"/>
            <w:vAlign w:val="center"/>
          </w:tcPr>
          <w:p w:rsidR="00B411DB" w:rsidRPr="00C50B27" w:rsidRDefault="00B411DB" w:rsidP="00C50B27">
            <w:pPr>
              <w:jc w:val="center"/>
              <w:rPr>
                <w:sz w:val="22"/>
                <w:szCs w:val="22"/>
              </w:rPr>
            </w:pPr>
          </w:p>
        </w:tc>
      </w:tr>
      <w:tr w:rsidR="00B411DB" w:rsidRPr="00C50B27" w:rsidTr="00C50B27">
        <w:tc>
          <w:tcPr>
            <w:tcW w:w="6791" w:type="dxa"/>
            <w:gridSpan w:val="3"/>
          </w:tcPr>
          <w:p w:rsidR="00B411DB" w:rsidRPr="00C50B27" w:rsidRDefault="00B411DB" w:rsidP="00362AB0">
            <w:pPr>
              <w:rPr>
                <w:sz w:val="22"/>
                <w:szCs w:val="22"/>
              </w:rPr>
            </w:pPr>
            <w:r w:rsidRPr="00C50B27">
              <w:rPr>
                <w:sz w:val="22"/>
                <w:szCs w:val="22"/>
              </w:rPr>
              <w:t>Spolupráce s vedoucím práce</w:t>
            </w:r>
          </w:p>
        </w:tc>
        <w:tc>
          <w:tcPr>
            <w:tcW w:w="507" w:type="dxa"/>
            <w:vAlign w:val="center"/>
          </w:tcPr>
          <w:p w:rsidR="00B411DB" w:rsidRPr="00C50B27" w:rsidRDefault="00271609" w:rsidP="00C50B27">
            <w:pPr>
              <w:jc w:val="center"/>
              <w:rPr>
                <w:sz w:val="22"/>
                <w:szCs w:val="22"/>
              </w:rPr>
            </w:pPr>
            <w:r>
              <w:rPr>
                <w:sz w:val="22"/>
                <w:szCs w:val="22"/>
              </w:rPr>
              <w:t>A</w:t>
            </w:r>
          </w:p>
        </w:tc>
        <w:tc>
          <w:tcPr>
            <w:tcW w:w="506" w:type="dxa"/>
            <w:vAlign w:val="center"/>
          </w:tcPr>
          <w:p w:rsidR="00B411DB" w:rsidRPr="00C50B27" w:rsidRDefault="00B411DB" w:rsidP="00C50B27">
            <w:pPr>
              <w:jc w:val="center"/>
              <w:rPr>
                <w:sz w:val="22"/>
                <w:szCs w:val="22"/>
              </w:rPr>
            </w:pPr>
          </w:p>
        </w:tc>
        <w:tc>
          <w:tcPr>
            <w:tcW w:w="506" w:type="dxa"/>
            <w:vAlign w:val="center"/>
          </w:tcPr>
          <w:p w:rsidR="00B411DB" w:rsidRPr="00C50B27" w:rsidRDefault="00B411DB" w:rsidP="00C50B27">
            <w:pPr>
              <w:jc w:val="center"/>
              <w:rPr>
                <w:sz w:val="22"/>
                <w:szCs w:val="22"/>
              </w:rPr>
            </w:pPr>
          </w:p>
        </w:tc>
        <w:tc>
          <w:tcPr>
            <w:tcW w:w="507" w:type="dxa"/>
            <w:vAlign w:val="center"/>
          </w:tcPr>
          <w:p w:rsidR="00B411DB" w:rsidRPr="00C50B27" w:rsidRDefault="00B411DB" w:rsidP="00C50B27">
            <w:pPr>
              <w:jc w:val="center"/>
              <w:rPr>
                <w:sz w:val="22"/>
                <w:szCs w:val="22"/>
              </w:rPr>
            </w:pPr>
          </w:p>
        </w:tc>
        <w:tc>
          <w:tcPr>
            <w:tcW w:w="506" w:type="dxa"/>
            <w:vAlign w:val="center"/>
          </w:tcPr>
          <w:p w:rsidR="00B411DB" w:rsidRPr="00C50B27" w:rsidRDefault="00B411DB" w:rsidP="00C50B27">
            <w:pPr>
              <w:jc w:val="center"/>
              <w:rPr>
                <w:sz w:val="22"/>
                <w:szCs w:val="22"/>
              </w:rPr>
            </w:pPr>
          </w:p>
        </w:tc>
        <w:tc>
          <w:tcPr>
            <w:tcW w:w="505" w:type="dxa"/>
            <w:vAlign w:val="center"/>
          </w:tcPr>
          <w:p w:rsidR="00B411DB" w:rsidRPr="00C50B27" w:rsidRDefault="00B411DB" w:rsidP="00C50B27">
            <w:pPr>
              <w:jc w:val="center"/>
              <w:rPr>
                <w:sz w:val="22"/>
                <w:szCs w:val="22"/>
              </w:rPr>
            </w:pPr>
          </w:p>
        </w:tc>
      </w:tr>
      <w:tr w:rsidR="00B411DB" w:rsidRPr="00C50B27" w:rsidTr="00C50B27">
        <w:tc>
          <w:tcPr>
            <w:tcW w:w="9828" w:type="dxa"/>
            <w:gridSpan w:val="9"/>
          </w:tcPr>
          <w:p w:rsidR="00B411DB" w:rsidRPr="00C50B27" w:rsidRDefault="00B411DB" w:rsidP="00362AB0">
            <w:pPr>
              <w:rPr>
                <w:b/>
                <w:sz w:val="22"/>
                <w:szCs w:val="22"/>
              </w:rPr>
            </w:pPr>
            <w:r w:rsidRPr="00C50B27">
              <w:rPr>
                <w:b/>
                <w:sz w:val="22"/>
                <w:szCs w:val="22"/>
              </w:rPr>
              <w:t>Odůvodnění hodnocení práce (silné a slabé stránky práce):</w:t>
            </w:r>
          </w:p>
          <w:p w:rsidR="00B411DB" w:rsidRPr="00C50B27" w:rsidRDefault="00B411DB" w:rsidP="00362AB0">
            <w:pPr>
              <w:rPr>
                <w:sz w:val="22"/>
                <w:szCs w:val="22"/>
              </w:rPr>
            </w:pPr>
          </w:p>
          <w:p w:rsidR="00B411DB" w:rsidRDefault="00533240" w:rsidP="00362AB0">
            <w:pPr>
              <w:rPr>
                <w:sz w:val="22"/>
                <w:szCs w:val="22"/>
              </w:rPr>
            </w:pPr>
            <w:r>
              <w:rPr>
                <w:sz w:val="22"/>
                <w:szCs w:val="22"/>
              </w:rPr>
              <w:t>Práce se zabývá aktuálním tématem. Autorka originálním způsobem propojila dva jevy v</w:t>
            </w:r>
            <w:r w:rsidR="001749CA">
              <w:rPr>
                <w:sz w:val="22"/>
                <w:szCs w:val="22"/>
              </w:rPr>
              <w:t> </w:t>
            </w:r>
            <w:r>
              <w:rPr>
                <w:sz w:val="22"/>
                <w:szCs w:val="22"/>
              </w:rPr>
              <w:t>pedagogice</w:t>
            </w:r>
            <w:r w:rsidR="001749CA">
              <w:rPr>
                <w:sz w:val="22"/>
                <w:szCs w:val="22"/>
              </w:rPr>
              <w:t>.</w:t>
            </w:r>
            <w:r>
              <w:rPr>
                <w:sz w:val="22"/>
                <w:szCs w:val="22"/>
              </w:rPr>
              <w:t xml:space="preserve"> Záškoláctví a hru.</w:t>
            </w:r>
            <w:r w:rsidR="001064B2">
              <w:rPr>
                <w:sz w:val="22"/>
                <w:szCs w:val="22"/>
              </w:rPr>
              <w:t xml:space="preserve"> </w:t>
            </w:r>
            <w:r>
              <w:rPr>
                <w:sz w:val="22"/>
                <w:szCs w:val="22"/>
              </w:rPr>
              <w:t>Hra se stává v jejím pojetí prevencí záškoláctví.</w:t>
            </w:r>
          </w:p>
          <w:p w:rsidR="00533240" w:rsidRDefault="00533240" w:rsidP="00362AB0">
            <w:pPr>
              <w:rPr>
                <w:sz w:val="22"/>
                <w:szCs w:val="22"/>
              </w:rPr>
            </w:pPr>
          </w:p>
          <w:p w:rsidR="00533240" w:rsidRDefault="00533240" w:rsidP="00362AB0">
            <w:pPr>
              <w:rPr>
                <w:sz w:val="22"/>
                <w:szCs w:val="22"/>
              </w:rPr>
            </w:pPr>
            <w:r>
              <w:rPr>
                <w:sz w:val="22"/>
                <w:szCs w:val="22"/>
              </w:rPr>
              <w:t>Za tím účelem také komponovala svůj kvantitativní výzkum, v němž zjistila, že použití hry ve výuce ve střední škole napomáhá zvýšení zajímavosti výuky (např. zážitkové učení) a vede k prevenci záškoláctví.</w:t>
            </w:r>
          </w:p>
          <w:p w:rsidR="00533240" w:rsidRDefault="00533240" w:rsidP="00362AB0">
            <w:pPr>
              <w:rPr>
                <w:sz w:val="22"/>
                <w:szCs w:val="22"/>
              </w:rPr>
            </w:pPr>
            <w:r>
              <w:rPr>
                <w:sz w:val="22"/>
                <w:szCs w:val="22"/>
              </w:rPr>
              <w:t>V práci jsou některé překlepy nebo jiné jazykové nedostatky (např. s. 90: Praktický část knihy, 74: způsob ke vzdělání).</w:t>
            </w:r>
          </w:p>
          <w:p w:rsidR="00533240" w:rsidRDefault="00533240" w:rsidP="00362AB0">
            <w:pPr>
              <w:rPr>
                <w:sz w:val="22"/>
                <w:szCs w:val="22"/>
              </w:rPr>
            </w:pPr>
            <w:r>
              <w:rPr>
                <w:sz w:val="22"/>
                <w:szCs w:val="22"/>
              </w:rPr>
              <w:t>Někde se autorka odvolává na autora (např. Neuman, v souvislosti se zážitkovým vyučováním, ale v seznamu literatury tento autor není).</w:t>
            </w:r>
          </w:p>
          <w:p w:rsidR="00533240" w:rsidRDefault="00533240" w:rsidP="00362AB0">
            <w:pPr>
              <w:rPr>
                <w:sz w:val="22"/>
                <w:szCs w:val="22"/>
              </w:rPr>
            </w:pPr>
          </w:p>
          <w:p w:rsidR="00B411DB" w:rsidRPr="00C50B27" w:rsidRDefault="00533240" w:rsidP="001064B2">
            <w:pPr>
              <w:rPr>
                <w:sz w:val="22"/>
                <w:szCs w:val="22"/>
              </w:rPr>
            </w:pPr>
            <w:r>
              <w:rPr>
                <w:sz w:val="22"/>
                <w:szCs w:val="22"/>
              </w:rPr>
              <w:t>I přes tyto výhrady je třeba ocenit práci jako tvůrčí aplikaci vlastního působení autorky ve střední škole, kde sama také jako inženýrka ve stavebnictví vytváří systémy her, které jsou prostředkem zvýšení atraktivity výuky a také působí jako prevence záškoláctví.</w:t>
            </w:r>
          </w:p>
        </w:tc>
      </w:tr>
      <w:tr w:rsidR="00B411DB" w:rsidRPr="00C50B27" w:rsidTr="00C50B27">
        <w:tc>
          <w:tcPr>
            <w:tcW w:w="9828" w:type="dxa"/>
            <w:gridSpan w:val="9"/>
          </w:tcPr>
          <w:p w:rsidR="00B411DB" w:rsidRPr="00C50B27" w:rsidRDefault="00B411DB" w:rsidP="00362AB0">
            <w:pPr>
              <w:rPr>
                <w:b/>
                <w:sz w:val="22"/>
                <w:szCs w:val="22"/>
              </w:rPr>
            </w:pPr>
            <w:r w:rsidRPr="00C50B27">
              <w:rPr>
                <w:b/>
                <w:sz w:val="22"/>
                <w:szCs w:val="22"/>
              </w:rPr>
              <w:t>Otázky k obhajobě:</w:t>
            </w:r>
          </w:p>
          <w:p w:rsidR="00B411DB" w:rsidRPr="00533240" w:rsidRDefault="00533240" w:rsidP="00533240">
            <w:pPr>
              <w:pStyle w:val="Odsekzoznamu"/>
              <w:numPr>
                <w:ilvl w:val="0"/>
                <w:numId w:val="1"/>
              </w:numPr>
              <w:rPr>
                <w:sz w:val="22"/>
                <w:szCs w:val="22"/>
              </w:rPr>
            </w:pPr>
            <w:r w:rsidRPr="00533240">
              <w:rPr>
                <w:sz w:val="22"/>
                <w:szCs w:val="22"/>
              </w:rPr>
              <w:t>Jaké hry považujete ve vyučování pro Vaše studenty za nejatraktivnější?</w:t>
            </w:r>
          </w:p>
          <w:p w:rsidR="00B411DB" w:rsidRDefault="00533240" w:rsidP="00533240">
            <w:pPr>
              <w:pStyle w:val="Odsekzoznamu"/>
              <w:numPr>
                <w:ilvl w:val="0"/>
                <w:numId w:val="1"/>
              </w:numPr>
              <w:rPr>
                <w:sz w:val="22"/>
                <w:szCs w:val="22"/>
              </w:rPr>
            </w:pPr>
            <w:r w:rsidRPr="00533240">
              <w:rPr>
                <w:sz w:val="22"/>
                <w:szCs w:val="22"/>
              </w:rPr>
              <w:t>Ukažte, povězte, jak hru začleňujete do výuky</w:t>
            </w:r>
            <w:r w:rsidR="00452F4A">
              <w:rPr>
                <w:sz w:val="22"/>
                <w:szCs w:val="22"/>
              </w:rPr>
              <w:t>?</w:t>
            </w:r>
          </w:p>
          <w:p w:rsidR="00B411DB" w:rsidRPr="00C50B27" w:rsidRDefault="00533240" w:rsidP="001749CA">
            <w:pPr>
              <w:pStyle w:val="Odsekzoznamu"/>
              <w:numPr>
                <w:ilvl w:val="0"/>
                <w:numId w:val="1"/>
              </w:numPr>
              <w:rPr>
                <w:sz w:val="22"/>
                <w:szCs w:val="22"/>
              </w:rPr>
            </w:pPr>
            <w:r w:rsidRPr="00533240">
              <w:rPr>
                <w:sz w:val="22"/>
                <w:szCs w:val="22"/>
              </w:rPr>
              <w:t>K jakým hlavním zjištěním dospěl Váš kvantitativní výzkum?</w:t>
            </w:r>
          </w:p>
        </w:tc>
      </w:tr>
      <w:tr w:rsidR="00B411DB" w:rsidRPr="00C50B27" w:rsidTr="00C50B27">
        <w:tc>
          <w:tcPr>
            <w:tcW w:w="6791" w:type="dxa"/>
            <w:gridSpan w:val="3"/>
          </w:tcPr>
          <w:p w:rsidR="00B411DB" w:rsidRPr="00C50B27" w:rsidRDefault="00B411DB" w:rsidP="00362AB0">
            <w:pPr>
              <w:rPr>
                <w:sz w:val="22"/>
                <w:szCs w:val="22"/>
              </w:rPr>
            </w:pPr>
            <w:r w:rsidRPr="00C50B27">
              <w:rPr>
                <w:b/>
                <w:sz w:val="22"/>
                <w:szCs w:val="22"/>
              </w:rPr>
              <w:t>Celkové hodnocení</w:t>
            </w:r>
            <w:r w:rsidRPr="00C50B27">
              <w:rPr>
                <w:rStyle w:val="Odkaznapoznmkupodiarou"/>
                <w:b/>
                <w:sz w:val="22"/>
                <w:szCs w:val="22"/>
              </w:rPr>
              <w:footnoteReference w:customMarkFollows="1" w:id="1"/>
              <w:t>*</w:t>
            </w:r>
          </w:p>
        </w:tc>
        <w:tc>
          <w:tcPr>
            <w:tcW w:w="507" w:type="dxa"/>
          </w:tcPr>
          <w:p w:rsidR="00B411DB" w:rsidRPr="00E64428" w:rsidRDefault="00452F4A" w:rsidP="00C50B27">
            <w:pPr>
              <w:jc w:val="center"/>
              <w:rPr>
                <w:b/>
                <w:sz w:val="22"/>
                <w:szCs w:val="22"/>
              </w:rPr>
            </w:pPr>
            <w:r w:rsidRPr="00E64428">
              <w:rPr>
                <w:b/>
                <w:sz w:val="22"/>
                <w:szCs w:val="22"/>
              </w:rPr>
              <w:t>A</w:t>
            </w:r>
          </w:p>
        </w:tc>
        <w:tc>
          <w:tcPr>
            <w:tcW w:w="506" w:type="dxa"/>
          </w:tcPr>
          <w:p w:rsidR="00B411DB" w:rsidRPr="00C50B27" w:rsidRDefault="00B411DB" w:rsidP="00C50B27">
            <w:pPr>
              <w:jc w:val="center"/>
              <w:rPr>
                <w:sz w:val="22"/>
                <w:szCs w:val="22"/>
              </w:rPr>
            </w:pPr>
          </w:p>
        </w:tc>
        <w:tc>
          <w:tcPr>
            <w:tcW w:w="506" w:type="dxa"/>
          </w:tcPr>
          <w:p w:rsidR="00B411DB" w:rsidRPr="00C50B27" w:rsidRDefault="00B411DB" w:rsidP="00C50B27">
            <w:pPr>
              <w:jc w:val="center"/>
              <w:rPr>
                <w:sz w:val="22"/>
                <w:szCs w:val="22"/>
              </w:rPr>
            </w:pPr>
          </w:p>
        </w:tc>
        <w:tc>
          <w:tcPr>
            <w:tcW w:w="507" w:type="dxa"/>
          </w:tcPr>
          <w:p w:rsidR="00B411DB" w:rsidRPr="00C50B27" w:rsidRDefault="00B411DB" w:rsidP="00C50B27">
            <w:pPr>
              <w:jc w:val="center"/>
              <w:rPr>
                <w:sz w:val="22"/>
                <w:szCs w:val="22"/>
              </w:rPr>
            </w:pPr>
          </w:p>
        </w:tc>
        <w:tc>
          <w:tcPr>
            <w:tcW w:w="506" w:type="dxa"/>
          </w:tcPr>
          <w:p w:rsidR="00B411DB" w:rsidRPr="00C50B27" w:rsidRDefault="00B411DB" w:rsidP="00C50B27">
            <w:pPr>
              <w:jc w:val="center"/>
              <w:rPr>
                <w:sz w:val="22"/>
                <w:szCs w:val="22"/>
              </w:rPr>
            </w:pPr>
          </w:p>
        </w:tc>
        <w:tc>
          <w:tcPr>
            <w:tcW w:w="505" w:type="dxa"/>
          </w:tcPr>
          <w:p w:rsidR="00B411DB" w:rsidRPr="00C50B27" w:rsidRDefault="00B411DB" w:rsidP="00C50B27">
            <w:pPr>
              <w:jc w:val="center"/>
              <w:rPr>
                <w:sz w:val="22"/>
                <w:szCs w:val="22"/>
              </w:rPr>
            </w:pPr>
          </w:p>
        </w:tc>
      </w:tr>
      <w:tr w:rsidR="00B411DB" w:rsidRPr="00C50B27" w:rsidTr="00C50B27">
        <w:tc>
          <w:tcPr>
            <w:tcW w:w="4068" w:type="dxa"/>
            <w:gridSpan w:val="2"/>
            <w:vAlign w:val="center"/>
          </w:tcPr>
          <w:p w:rsidR="00B411DB" w:rsidRPr="00C50B27" w:rsidRDefault="00B411DB" w:rsidP="00362AB0">
            <w:pPr>
              <w:rPr>
                <w:sz w:val="22"/>
                <w:szCs w:val="22"/>
              </w:rPr>
            </w:pPr>
            <w:r w:rsidRPr="00C50B27">
              <w:rPr>
                <w:sz w:val="22"/>
                <w:szCs w:val="22"/>
              </w:rPr>
              <w:t>Datum:</w:t>
            </w:r>
            <w:r w:rsidR="002C47EE">
              <w:rPr>
                <w:sz w:val="22"/>
                <w:szCs w:val="22"/>
              </w:rPr>
              <w:t xml:space="preserve"> 11. 5. 2015</w:t>
            </w:r>
          </w:p>
        </w:tc>
        <w:tc>
          <w:tcPr>
            <w:tcW w:w="5760" w:type="dxa"/>
            <w:gridSpan w:val="7"/>
            <w:vAlign w:val="center"/>
          </w:tcPr>
          <w:p w:rsidR="00B411DB" w:rsidRPr="00C50B27" w:rsidRDefault="00B411DB" w:rsidP="00362AB0">
            <w:pPr>
              <w:rPr>
                <w:sz w:val="22"/>
                <w:szCs w:val="22"/>
              </w:rPr>
            </w:pPr>
            <w:r w:rsidRPr="00C50B27">
              <w:rPr>
                <w:sz w:val="22"/>
                <w:szCs w:val="22"/>
              </w:rPr>
              <w:t>Podpis:</w:t>
            </w:r>
          </w:p>
        </w:tc>
      </w:tr>
    </w:tbl>
    <w:p w:rsidR="006847E2" w:rsidRDefault="006847E2"/>
    <w:sectPr w:rsidR="006847E2" w:rsidSect="00524F6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0C45" w:rsidRDefault="00EF0C45">
      <w:r>
        <w:separator/>
      </w:r>
    </w:p>
  </w:endnote>
  <w:endnote w:type="continuationSeparator" w:id="0">
    <w:p w:rsidR="00EF0C45" w:rsidRDefault="00EF0C4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0C45" w:rsidRDefault="00EF0C45">
      <w:r>
        <w:separator/>
      </w:r>
    </w:p>
  </w:footnote>
  <w:footnote w:type="continuationSeparator" w:id="0">
    <w:p w:rsidR="00EF0C45" w:rsidRDefault="00EF0C45">
      <w:r>
        <w:continuationSeparator/>
      </w:r>
    </w:p>
  </w:footnote>
  <w:footnote w:id="1">
    <w:p w:rsidR="00B411DB" w:rsidRDefault="00B411DB" w:rsidP="006847E2">
      <w:pPr>
        <w:pStyle w:val="Textpoznmkypodiarou"/>
      </w:pPr>
      <w:r>
        <w:rPr>
          <w:rStyle w:val="Odkaznapoznmkupodi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09443A"/>
    <w:multiLevelType w:val="hybridMultilevel"/>
    <w:tmpl w:val="2ECCB09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attachedTemplate r:id="rId1"/>
  <w:stylePaneFormatFilter w:val="3F01"/>
  <w:defaultTabStop w:val="708"/>
  <w:hyphenationZone w:val="425"/>
  <w:characterSpacingControl w:val="doNotCompress"/>
  <w:footnotePr>
    <w:footnote w:id="-1"/>
    <w:footnote w:id="0"/>
  </w:footnotePr>
  <w:endnotePr>
    <w:endnote w:id="-1"/>
    <w:endnote w:id="0"/>
  </w:endnotePr>
  <w:compat/>
  <w:rsids>
    <w:rsidRoot w:val="009E3053"/>
    <w:rsid w:val="000B3D22"/>
    <w:rsid w:val="000E2C47"/>
    <w:rsid w:val="001064B2"/>
    <w:rsid w:val="001162EC"/>
    <w:rsid w:val="001749CA"/>
    <w:rsid w:val="001A5743"/>
    <w:rsid w:val="001E4F08"/>
    <w:rsid w:val="00225AC2"/>
    <w:rsid w:val="00271609"/>
    <w:rsid w:val="002C47EE"/>
    <w:rsid w:val="002E6A30"/>
    <w:rsid w:val="003345FC"/>
    <w:rsid w:val="00362AB0"/>
    <w:rsid w:val="003F5DA2"/>
    <w:rsid w:val="00452F4A"/>
    <w:rsid w:val="00453CE2"/>
    <w:rsid w:val="004632A9"/>
    <w:rsid w:val="004804A9"/>
    <w:rsid w:val="00512982"/>
    <w:rsid w:val="00514664"/>
    <w:rsid w:val="00524F66"/>
    <w:rsid w:val="00526D47"/>
    <w:rsid w:val="00533240"/>
    <w:rsid w:val="0055255D"/>
    <w:rsid w:val="005A5E07"/>
    <w:rsid w:val="005C219A"/>
    <w:rsid w:val="006847E2"/>
    <w:rsid w:val="006B2779"/>
    <w:rsid w:val="00730C1A"/>
    <w:rsid w:val="0078335A"/>
    <w:rsid w:val="009862C0"/>
    <w:rsid w:val="009E3053"/>
    <w:rsid w:val="009F061B"/>
    <w:rsid w:val="00A54DFC"/>
    <w:rsid w:val="00A770C4"/>
    <w:rsid w:val="00B2402F"/>
    <w:rsid w:val="00B411DB"/>
    <w:rsid w:val="00BA3203"/>
    <w:rsid w:val="00C03D7D"/>
    <w:rsid w:val="00C36548"/>
    <w:rsid w:val="00C50B27"/>
    <w:rsid w:val="00CA2969"/>
    <w:rsid w:val="00D2551A"/>
    <w:rsid w:val="00D62416"/>
    <w:rsid w:val="00DC1BF5"/>
    <w:rsid w:val="00DC5B4F"/>
    <w:rsid w:val="00E64428"/>
    <w:rsid w:val="00E709EA"/>
    <w:rsid w:val="00EF0C45"/>
    <w:rsid w:val="00F266A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47E2"/>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6847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poznmkypodiarou">
    <w:name w:val="footnote text"/>
    <w:basedOn w:val="Normlny"/>
    <w:semiHidden/>
    <w:rsid w:val="006847E2"/>
    <w:rPr>
      <w:sz w:val="20"/>
      <w:szCs w:val="20"/>
    </w:rPr>
  </w:style>
  <w:style w:type="character" w:styleId="Odkaznapoznmkupodiarou">
    <w:name w:val="footnote reference"/>
    <w:basedOn w:val="Predvolenpsmoodseku"/>
    <w:semiHidden/>
    <w:rsid w:val="006847E2"/>
    <w:rPr>
      <w:vertAlign w:val="superscript"/>
    </w:rPr>
  </w:style>
  <w:style w:type="paragraph" w:styleId="Odsekzoznamu">
    <w:name w:val="List Paragraph"/>
    <w:basedOn w:val="Normlny"/>
    <w:uiPriority w:val="34"/>
    <w:qFormat/>
    <w:rsid w:val="0053324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D:\disk%20D\ZLIN\Doktorandsk&#233;%20studium\Diplomov&#233;%20pr&#225;ce\Z&#225;v&#283;re&#269;n&#233;%20pr&#225;ce%202015\Pr&#225;ce%20bakal&#225;&#345;sk&#233;\Hodnocen&#237;\POSUDEK%20VEDOUC&#258;&#356;HO%20BAKAL&#258;&#129;&#313;&#152;SK&#258;&#8240;%20PR&#258;&#129;CE_2015.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POSUDEK VEDOUCĂŤHO BAKALĂĹSKĂ‰ PRĂCE_2015.dot</Template>
  <TotalTime>2</TotalTime>
  <Pages>1</Pages>
  <Words>362</Words>
  <Characters>2067</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POSUDEK VEDOUCÍHO BAKALÁŘSKÉ PRÁCE</vt:lpstr>
    </vt:vector>
  </TitlesOfParts>
  <Company>UNI UTB Zlín</Company>
  <LinksUpToDate>false</LinksUpToDate>
  <CharactersWithSpaces>2425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POSUDEK VEDOUCÍHO BAKALÁŘSKÉ PRÁCE</dc:title>
  <dc:creator>user</dc:creator>
  <cp:lastModifiedBy>SK</cp:lastModifiedBy>
  <cp:revision>3</cp:revision>
  <cp:lastPrinted>2012-04-25T08:21:00Z</cp:lastPrinted>
  <dcterms:created xsi:type="dcterms:W3CDTF">2015-05-18T19:53:00Z</dcterms:created>
  <dcterms:modified xsi:type="dcterms:W3CDTF">2015-05-18T20:10:00Z</dcterms:modified>
</cp:coreProperties>
</file>