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A1068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Gabriela Němcová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A1068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Role vrstevnických skupin v životě žáků druhého stupně základní školy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A1068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A1068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1068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826395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7D08C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826395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7D08C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826395" w:rsidRPr="00C50B27" w:rsidRDefault="0082639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se prostřednictvím dvou základních částí (teoretické a praktické) zabývá problematikou rolí vrstevnických skupin. V teoretické části bakalářské práce autorka vymezila základní koncepty související s danou problematikou, škoda však, že se více nevěnovala samotnému pojmu „role“. Výzkumné šetření prezentované v praktické </w:t>
            </w:r>
            <w:r w:rsidR="00644901">
              <w:rPr>
                <w:sz w:val="22"/>
                <w:szCs w:val="22"/>
              </w:rPr>
              <w:t>části bakalářské práce je tvořeno kvantitativní strategií výzkumu (deskriptivního charakteru).</w:t>
            </w:r>
          </w:p>
          <w:p w:rsidR="00B411DB" w:rsidRPr="00285647" w:rsidRDefault="00285647" w:rsidP="00362AB0">
            <w:pPr>
              <w:rPr>
                <w:sz w:val="22"/>
                <w:szCs w:val="22"/>
                <w:u w:val="single"/>
              </w:rPr>
            </w:pPr>
            <w:r w:rsidRPr="00285647">
              <w:rPr>
                <w:sz w:val="22"/>
                <w:szCs w:val="22"/>
                <w:u w:val="single"/>
              </w:rPr>
              <w:t>Silné stránky:</w:t>
            </w:r>
          </w:p>
          <w:p w:rsidR="00B411DB" w:rsidRDefault="00285647" w:rsidP="00285647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rámci teoretické části jsou vymezeny základní koncepty ve vztahu ke zkoumané oblasti</w:t>
            </w:r>
            <w:r w:rsidR="007D08CF">
              <w:rPr>
                <w:sz w:val="22"/>
                <w:szCs w:val="22"/>
              </w:rPr>
              <w:t>.</w:t>
            </w:r>
          </w:p>
          <w:p w:rsidR="00285647" w:rsidRDefault="00285647" w:rsidP="00285647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Vymezení cílů v úvodu bakalářské práce</w:t>
            </w:r>
            <w:r w:rsidR="007D08CF">
              <w:rPr>
                <w:sz w:val="22"/>
                <w:szCs w:val="22"/>
              </w:rPr>
              <w:t>.</w:t>
            </w:r>
          </w:p>
          <w:p w:rsidR="00285647" w:rsidRDefault="00285647" w:rsidP="00285647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Přehlednost a logická stavba bakalářské práce</w:t>
            </w:r>
            <w:r w:rsidR="007D08CF">
              <w:rPr>
                <w:sz w:val="22"/>
                <w:szCs w:val="22"/>
              </w:rPr>
              <w:t>.</w:t>
            </w:r>
          </w:p>
          <w:p w:rsidR="00B411DB" w:rsidRPr="007D08CF" w:rsidRDefault="00826395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uvedla v rámci praktické části doporučení pro praxi vyplývající ze zjištění výzkumného šetření.</w:t>
            </w:r>
          </w:p>
          <w:p w:rsidR="00B411DB" w:rsidRPr="00285647" w:rsidRDefault="00285647" w:rsidP="00362AB0">
            <w:pPr>
              <w:rPr>
                <w:sz w:val="22"/>
                <w:szCs w:val="22"/>
                <w:u w:val="single"/>
              </w:rPr>
            </w:pPr>
            <w:r w:rsidRPr="00285647">
              <w:rPr>
                <w:sz w:val="22"/>
                <w:szCs w:val="22"/>
                <w:u w:val="single"/>
              </w:rPr>
              <w:t>Slabé stránky:</w:t>
            </w:r>
          </w:p>
          <w:p w:rsidR="00361AE8" w:rsidRDefault="00361AE8" w:rsidP="00285647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Kapitola zabývající se vrstevnickými skupinami (2) by zasluhovala hlubší propracování, včetně analýzy a syntézy dané problematiky</w:t>
            </w:r>
          </w:p>
          <w:p w:rsidR="00361AE8" w:rsidRDefault="00361AE8" w:rsidP="00285647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Bylo by vhodné explicitně </w:t>
            </w:r>
            <w:r w:rsidR="00826395">
              <w:rPr>
                <w:sz w:val="22"/>
                <w:szCs w:val="22"/>
              </w:rPr>
              <w:t>a konkrétněji</w:t>
            </w:r>
            <w:r>
              <w:rPr>
                <w:sz w:val="22"/>
                <w:szCs w:val="22"/>
              </w:rPr>
              <w:t xml:space="preserve"> vyjádřit vztah kapitoly 3 s názvem „Problematika rizikového chování dospívajících“ (včetně jejích podkapitol) ke zkoumané problematice.</w:t>
            </w:r>
          </w:p>
          <w:p w:rsidR="00361AE8" w:rsidRDefault="00826395" w:rsidP="00285647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Diskutabilní se může jevit vymezení cíle a výzkumné otázky v rámci praktické části bakalářské práce.</w:t>
            </w:r>
          </w:p>
          <w:p w:rsidR="00B411DB" w:rsidRPr="007D08CF" w:rsidRDefault="00826395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praktické části bakalářské práce postrádám hlubší analýzu a interpretaci zjištění, včetně diskuse nad zkoumanou problematikou.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361AE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 straně 22 hovoříte o problémovém chování, jak byste vymezila vztah mezi pojmy „problémové chování“ </w:t>
            </w:r>
            <w:r>
              <w:rPr>
                <w:sz w:val="22"/>
                <w:szCs w:val="22"/>
              </w:rPr>
              <w:lastRenderedPageBreak/>
              <w:t>a „rizikové“</w:t>
            </w:r>
            <w:r w:rsidR="00826395">
              <w:rPr>
                <w:sz w:val="22"/>
                <w:szCs w:val="22"/>
              </w:rPr>
              <w:t xml:space="preserve"> chování?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7D08C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7D08CF">
              <w:rPr>
                <w:sz w:val="22"/>
                <w:szCs w:val="22"/>
              </w:rPr>
              <w:t xml:space="preserve"> 12. 5. 2015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7D08CF">
              <w:rPr>
                <w:sz w:val="22"/>
                <w:szCs w:val="22"/>
              </w:rPr>
              <w:t xml:space="preserve"> </w:t>
            </w:r>
            <w:r w:rsidR="007D08CF">
              <w:rPr>
                <w:sz w:val="22"/>
                <w:szCs w:val="22"/>
              </w:rPr>
              <w:t>Anna Petr Šafránková, v. r.</w:t>
            </w:r>
            <w:bookmarkStart w:id="0" w:name="_GoBack"/>
            <w:bookmarkEnd w:id="0"/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5BDB" w:rsidRDefault="00DA5BDB">
      <w:r>
        <w:separator/>
      </w:r>
    </w:p>
  </w:endnote>
  <w:endnote w:type="continuationSeparator" w:id="0">
    <w:p w:rsidR="00DA5BDB" w:rsidRDefault="00DA5B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5BDB" w:rsidRDefault="00DA5BDB">
      <w:r>
        <w:separator/>
      </w:r>
    </w:p>
  </w:footnote>
  <w:footnote w:type="continuationSeparator" w:id="0">
    <w:p w:rsidR="00DA5BDB" w:rsidRDefault="00DA5BDB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985AC5"/>
    <w:multiLevelType w:val="hybridMultilevel"/>
    <w:tmpl w:val="15CCADC8"/>
    <w:lvl w:ilvl="0" w:tplc="B8563B0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C0B"/>
    <w:rsid w:val="000B0682"/>
    <w:rsid w:val="000E2C47"/>
    <w:rsid w:val="00285647"/>
    <w:rsid w:val="00361AE8"/>
    <w:rsid w:val="00362AB0"/>
    <w:rsid w:val="003F5DA2"/>
    <w:rsid w:val="00512982"/>
    <w:rsid w:val="00514664"/>
    <w:rsid w:val="00526D47"/>
    <w:rsid w:val="0055255D"/>
    <w:rsid w:val="005A12AF"/>
    <w:rsid w:val="005C219A"/>
    <w:rsid w:val="00644901"/>
    <w:rsid w:val="006847E2"/>
    <w:rsid w:val="00730C1A"/>
    <w:rsid w:val="00766FAC"/>
    <w:rsid w:val="007D08CF"/>
    <w:rsid w:val="00826395"/>
    <w:rsid w:val="00A1068B"/>
    <w:rsid w:val="00B411DB"/>
    <w:rsid w:val="00BA3203"/>
    <w:rsid w:val="00C03D7D"/>
    <w:rsid w:val="00C50B27"/>
    <w:rsid w:val="00D62416"/>
    <w:rsid w:val="00DA5BDB"/>
    <w:rsid w:val="00DC1BF5"/>
    <w:rsid w:val="00E709EA"/>
    <w:rsid w:val="00E9791C"/>
    <w:rsid w:val="00EF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8564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856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1235</TotalTime>
  <Pages>2</Pages>
  <Words>406</Words>
  <Characters>2401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4</cp:revision>
  <cp:lastPrinted>2015-05-18T10:27:00Z</cp:lastPrinted>
  <dcterms:created xsi:type="dcterms:W3CDTF">2015-05-15T10:37:00Z</dcterms:created>
  <dcterms:modified xsi:type="dcterms:W3CDTF">2015-05-18T10:27:00Z</dcterms:modified>
</cp:coreProperties>
</file>