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55D" w:rsidRPr="002D6CED" w:rsidRDefault="006A255D" w:rsidP="006A255D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6A255D" w:rsidRPr="002D6CED" w:rsidRDefault="006A255D" w:rsidP="006A255D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6A255D" w:rsidRDefault="006A255D" w:rsidP="006A255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A255D" w:rsidRDefault="006A255D" w:rsidP="006A255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A255D" w:rsidRPr="00144ABC" w:rsidRDefault="00EC20E9" w:rsidP="006A255D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Posudek </w:t>
      </w:r>
      <w:r w:rsidR="007355AA">
        <w:rPr>
          <w:rFonts w:ascii="Times New Roman" w:hAnsi="Times New Roman"/>
          <w:i/>
          <w:sz w:val="24"/>
          <w:szCs w:val="24"/>
        </w:rPr>
        <w:t>vedoucího</w:t>
      </w:r>
      <w:r w:rsidR="006A255D" w:rsidRPr="00144ABC">
        <w:rPr>
          <w:rFonts w:ascii="Times New Roman" w:hAnsi="Times New Roman"/>
          <w:i/>
          <w:sz w:val="24"/>
          <w:szCs w:val="24"/>
        </w:rPr>
        <w:t xml:space="preserve"> </w:t>
      </w:r>
      <w:r w:rsidR="001477D0">
        <w:rPr>
          <w:rFonts w:ascii="Times New Roman" w:hAnsi="Times New Roman"/>
          <w:i/>
          <w:sz w:val="24"/>
          <w:szCs w:val="24"/>
        </w:rPr>
        <w:t>diplomové</w:t>
      </w:r>
      <w:r w:rsidR="006A255D"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6A255D" w:rsidRPr="004D40E0" w:rsidRDefault="006A255D" w:rsidP="006A255D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6A255D" w:rsidRPr="004D40E0" w:rsidRDefault="009C4E4E" w:rsidP="00232BAE">
      <w:pPr>
        <w:pStyle w:val="Nzev"/>
        <w:tabs>
          <w:tab w:val="left" w:pos="3060"/>
        </w:tabs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</w:t>
      </w:r>
      <w:r w:rsidR="00232BAE">
        <w:rPr>
          <w:rFonts w:ascii="Times New Roman" w:hAnsi="Times New Roman"/>
          <w:b w:val="0"/>
          <w:i/>
          <w:sz w:val="24"/>
          <w:szCs w:val="24"/>
        </w:rPr>
        <w:t xml:space="preserve">ka </w:t>
      </w:r>
      <w:r w:rsidR="00C25D95">
        <w:rPr>
          <w:rFonts w:ascii="Times New Roman" w:hAnsi="Times New Roman"/>
          <w:b w:val="0"/>
          <w:i/>
          <w:sz w:val="24"/>
          <w:szCs w:val="24"/>
        </w:rPr>
        <w:t>diplomové</w:t>
      </w:r>
      <w:r w:rsidR="006A255D">
        <w:rPr>
          <w:rFonts w:ascii="Times New Roman" w:hAnsi="Times New Roman"/>
          <w:b w:val="0"/>
          <w:i/>
          <w:sz w:val="24"/>
          <w:szCs w:val="24"/>
        </w:rPr>
        <w:t xml:space="preserve"> práce</w:t>
      </w:r>
      <w:r w:rsidR="006A255D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204326">
        <w:rPr>
          <w:rFonts w:ascii="Times New Roman" w:hAnsi="Times New Roman"/>
          <w:b w:val="0"/>
          <w:i/>
          <w:sz w:val="24"/>
          <w:szCs w:val="24"/>
        </w:rPr>
        <w:t xml:space="preserve">     </w:t>
      </w:r>
      <w:r w:rsidR="00C25D95">
        <w:rPr>
          <w:rFonts w:ascii="Times New Roman" w:hAnsi="Times New Roman"/>
          <w:b w:val="0"/>
          <w:i/>
          <w:sz w:val="24"/>
          <w:szCs w:val="24"/>
        </w:rPr>
        <w:t xml:space="preserve">  </w:t>
      </w:r>
      <w:r w:rsidR="00204326">
        <w:rPr>
          <w:rFonts w:ascii="Times New Roman" w:hAnsi="Times New Roman"/>
          <w:b w:val="0"/>
          <w:i/>
          <w:sz w:val="24"/>
          <w:szCs w:val="24"/>
        </w:rPr>
        <w:t xml:space="preserve">  </w:t>
      </w:r>
      <w:r w:rsidR="00D87F66">
        <w:rPr>
          <w:rFonts w:ascii="Times New Roman" w:hAnsi="Times New Roman"/>
          <w:b w:val="0"/>
          <w:i/>
          <w:sz w:val="24"/>
          <w:szCs w:val="24"/>
        </w:rPr>
        <w:t xml:space="preserve">Bc. </w:t>
      </w:r>
      <w:r w:rsidR="00C94926">
        <w:rPr>
          <w:rFonts w:ascii="Times New Roman" w:hAnsi="Times New Roman"/>
          <w:b w:val="0"/>
          <w:i/>
          <w:sz w:val="24"/>
          <w:szCs w:val="24"/>
        </w:rPr>
        <w:t>Vladimíra Kulová</w:t>
      </w:r>
    </w:p>
    <w:p w:rsidR="006A255D" w:rsidRPr="004D40E0" w:rsidRDefault="006A255D" w:rsidP="006A255D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8101AA">
        <w:rPr>
          <w:b/>
          <w:i/>
          <w:sz w:val="24"/>
          <w:szCs w:val="24"/>
        </w:rPr>
        <w:t xml:space="preserve">                          </w:t>
      </w:r>
      <w:r w:rsidR="00C94926">
        <w:rPr>
          <w:b/>
          <w:i/>
          <w:sz w:val="24"/>
          <w:szCs w:val="24"/>
        </w:rPr>
        <w:t>Sociální podnikání</w:t>
      </w:r>
    </w:p>
    <w:p w:rsidR="006A255D" w:rsidRPr="004D40E0" w:rsidRDefault="007355AA" w:rsidP="008101AA">
      <w:pPr>
        <w:tabs>
          <w:tab w:val="left" w:pos="3060"/>
        </w:tabs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="008101AA">
        <w:rPr>
          <w:i/>
          <w:sz w:val="24"/>
          <w:szCs w:val="24"/>
        </w:rPr>
        <w:t xml:space="preserve"> práce:                        </w:t>
      </w:r>
      <w:r w:rsidR="002375EB">
        <w:rPr>
          <w:i/>
          <w:sz w:val="24"/>
          <w:szCs w:val="24"/>
        </w:rPr>
        <w:t xml:space="preserve"> PhDr. Mgr. Zdeněk Šigut, PhD., MPH</w:t>
      </w:r>
    </w:p>
    <w:p w:rsidR="006A255D" w:rsidRPr="004D40E0" w:rsidRDefault="006A255D" w:rsidP="006A255D">
      <w:pPr>
        <w:jc w:val="both"/>
        <w:rPr>
          <w:sz w:val="24"/>
          <w:szCs w:val="24"/>
        </w:rPr>
      </w:pPr>
    </w:p>
    <w:p w:rsidR="005A706D" w:rsidRDefault="006A255D" w:rsidP="007B4778">
      <w:pPr>
        <w:tabs>
          <w:tab w:val="left" w:pos="3060"/>
        </w:tabs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Téma, zaměření a cíl práce</w:t>
      </w:r>
      <w:r w:rsidR="0074704F">
        <w:rPr>
          <w:i/>
          <w:sz w:val="24"/>
          <w:szCs w:val="24"/>
        </w:rPr>
        <w:t>:</w:t>
      </w:r>
      <w:r w:rsidR="00814A5F">
        <w:rPr>
          <w:i/>
          <w:sz w:val="24"/>
          <w:szCs w:val="24"/>
        </w:rPr>
        <w:t xml:space="preserve"> </w:t>
      </w:r>
      <w:r w:rsidR="008101AA">
        <w:rPr>
          <w:i/>
          <w:sz w:val="24"/>
          <w:szCs w:val="24"/>
        </w:rPr>
        <w:t xml:space="preserve">    </w:t>
      </w:r>
    </w:p>
    <w:p w:rsidR="00120670" w:rsidRDefault="00E70395" w:rsidP="001D3B31">
      <w:p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Práce se zabývá problematikou sociálního podnikání a to nejen v oblasti sociálních služeb</w:t>
      </w:r>
      <w:r w:rsidR="00120670">
        <w:rPr>
          <w:sz w:val="24"/>
          <w:szCs w:val="24"/>
        </w:rPr>
        <w:t>,</w:t>
      </w:r>
      <w:r>
        <w:rPr>
          <w:sz w:val="24"/>
          <w:szCs w:val="24"/>
        </w:rPr>
        <w:t xml:space="preserve"> ale také v oblasti sociálního podnikání, které zastává v současné společnosti stále významnější místo. Diplomantka nevymezila cíl práce ve stanovené problematice sociálního podnikání.</w:t>
      </w:r>
    </w:p>
    <w:p w:rsidR="006B7F48" w:rsidRDefault="00E70395" w:rsidP="001D3B31">
      <w:p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>I když se oblast sociálního podnikání nachází na počátku svého rozvoje</w:t>
      </w:r>
      <w:r w:rsidR="0012067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jeho</w:t>
      </w:r>
      <w:proofErr w:type="gramEnd"/>
      <w:r>
        <w:rPr>
          <w:sz w:val="24"/>
          <w:szCs w:val="24"/>
        </w:rPr>
        <w:t xml:space="preserve"> legislativní vymezení není ještě dostatečně legislativně upraveno</w:t>
      </w:r>
      <w:r w:rsidR="00120670">
        <w:rPr>
          <w:sz w:val="24"/>
          <w:szCs w:val="24"/>
        </w:rPr>
        <w:t>.</w:t>
      </w:r>
      <w:r>
        <w:rPr>
          <w:sz w:val="24"/>
          <w:szCs w:val="24"/>
        </w:rPr>
        <w:t xml:space="preserve"> stává se atraktivním pro zaměstnavatele díky výhodným podporám</w:t>
      </w:r>
      <w:r w:rsidR="00120670">
        <w:rPr>
          <w:sz w:val="24"/>
          <w:szCs w:val="24"/>
        </w:rPr>
        <w:t xml:space="preserve"> a dotacím a v posledním období i</w:t>
      </w:r>
      <w:r>
        <w:rPr>
          <w:sz w:val="24"/>
          <w:szCs w:val="24"/>
        </w:rPr>
        <w:t xml:space="preserve"> výrazně schůdnějším </w:t>
      </w:r>
      <w:r w:rsidR="00DE57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 lidi, kteří jsou sociálně nebo zdravotně vyloučeni z běžného života. </w:t>
      </w:r>
    </w:p>
    <w:p w:rsidR="003C3060" w:rsidRPr="007B4778" w:rsidRDefault="003C3060" w:rsidP="001D3B31">
      <w:pPr>
        <w:tabs>
          <w:tab w:val="left" w:pos="3060"/>
        </w:tabs>
        <w:jc w:val="both"/>
        <w:rPr>
          <w:sz w:val="24"/>
          <w:szCs w:val="24"/>
        </w:rPr>
      </w:pPr>
    </w:p>
    <w:p w:rsidR="0059294E" w:rsidRDefault="006A255D" w:rsidP="0059294E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Struktura práce, vhodnost zvol</w:t>
      </w:r>
      <w:r w:rsidR="00C1614D">
        <w:rPr>
          <w:i/>
          <w:sz w:val="24"/>
          <w:szCs w:val="24"/>
        </w:rPr>
        <w:t>eného postupu a použitých metod:</w:t>
      </w:r>
      <w:r w:rsidR="004E4A54">
        <w:rPr>
          <w:i/>
          <w:sz w:val="24"/>
          <w:szCs w:val="24"/>
        </w:rPr>
        <w:t xml:space="preserve"> </w:t>
      </w:r>
    </w:p>
    <w:p w:rsidR="006D19C8" w:rsidRDefault="00173B32" w:rsidP="0059294E">
      <w:pPr>
        <w:jc w:val="both"/>
        <w:rPr>
          <w:sz w:val="24"/>
          <w:szCs w:val="24"/>
        </w:rPr>
      </w:pPr>
      <w:r>
        <w:rPr>
          <w:sz w:val="24"/>
          <w:szCs w:val="24"/>
        </w:rPr>
        <w:t>Prác</w:t>
      </w:r>
      <w:r w:rsidR="009F589E">
        <w:rPr>
          <w:sz w:val="24"/>
          <w:szCs w:val="24"/>
        </w:rPr>
        <w:t xml:space="preserve">e je rozdělena </w:t>
      </w:r>
      <w:r w:rsidR="006D19C8">
        <w:rPr>
          <w:sz w:val="24"/>
          <w:szCs w:val="24"/>
        </w:rPr>
        <w:t xml:space="preserve">do </w:t>
      </w:r>
      <w:r w:rsidR="00C828E2">
        <w:rPr>
          <w:sz w:val="24"/>
          <w:szCs w:val="24"/>
        </w:rPr>
        <w:t>pěti</w:t>
      </w:r>
      <w:r w:rsidR="003C3060">
        <w:rPr>
          <w:sz w:val="24"/>
          <w:szCs w:val="24"/>
        </w:rPr>
        <w:t xml:space="preserve"> </w:t>
      </w:r>
      <w:r w:rsidR="006D19C8">
        <w:rPr>
          <w:sz w:val="24"/>
          <w:szCs w:val="24"/>
        </w:rPr>
        <w:t xml:space="preserve">kapitol. </w:t>
      </w:r>
      <w:r w:rsidR="00C828E2">
        <w:rPr>
          <w:sz w:val="24"/>
          <w:szCs w:val="24"/>
        </w:rPr>
        <w:t>V teoretick</w:t>
      </w:r>
      <w:r w:rsidR="00E70395">
        <w:rPr>
          <w:sz w:val="24"/>
          <w:szCs w:val="24"/>
        </w:rPr>
        <w:t>ých</w:t>
      </w:r>
      <w:r w:rsidR="00C828E2">
        <w:rPr>
          <w:sz w:val="24"/>
          <w:szCs w:val="24"/>
        </w:rPr>
        <w:t xml:space="preserve"> </w:t>
      </w:r>
      <w:r w:rsidR="00E70395">
        <w:rPr>
          <w:sz w:val="24"/>
          <w:szCs w:val="24"/>
        </w:rPr>
        <w:t>kapitolách vymezuje autorka aspekty sociálních služeb a sociálního podnikání</w:t>
      </w:r>
      <w:r w:rsidR="00120670">
        <w:rPr>
          <w:sz w:val="24"/>
          <w:szCs w:val="24"/>
        </w:rPr>
        <w:t>,</w:t>
      </w:r>
      <w:r w:rsidR="00E70395">
        <w:rPr>
          <w:sz w:val="24"/>
          <w:szCs w:val="24"/>
        </w:rPr>
        <w:t xml:space="preserve"> zejména jejich historii, specifika a některé legislativní odlišnosti. Poukazuje na transformační proces sociálních služeb v podmínkách České republiky i zahraničí. </w:t>
      </w:r>
    </w:p>
    <w:p w:rsidR="00E70395" w:rsidRPr="006D19C8" w:rsidRDefault="00E70395" w:rsidP="0059294E">
      <w:pPr>
        <w:jc w:val="both"/>
        <w:rPr>
          <w:sz w:val="24"/>
          <w:szCs w:val="24"/>
        </w:rPr>
      </w:pPr>
    </w:p>
    <w:p w:rsidR="004F0FF9" w:rsidRDefault="006A255D" w:rsidP="0059294E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opodstatněnost závěrů, přínos pro </w:t>
      </w:r>
      <w:r>
        <w:rPr>
          <w:i/>
          <w:sz w:val="24"/>
          <w:szCs w:val="24"/>
        </w:rPr>
        <w:t xml:space="preserve">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 xml:space="preserve">. pro </w:t>
      </w:r>
      <w:r w:rsidRPr="004D40E0">
        <w:rPr>
          <w:i/>
          <w:sz w:val="24"/>
          <w:szCs w:val="24"/>
        </w:rPr>
        <w:t xml:space="preserve">rozvoj oboru </w:t>
      </w:r>
      <w:r>
        <w:rPr>
          <w:i/>
          <w:sz w:val="24"/>
          <w:szCs w:val="24"/>
        </w:rPr>
        <w:t>S</w:t>
      </w:r>
      <w:r w:rsidRPr="004D40E0">
        <w:rPr>
          <w:i/>
          <w:sz w:val="24"/>
          <w:szCs w:val="24"/>
        </w:rPr>
        <w:t>ociální pedagogika</w:t>
      </w:r>
      <w:r w:rsidR="00C1614D">
        <w:rPr>
          <w:i/>
          <w:sz w:val="24"/>
          <w:szCs w:val="24"/>
        </w:rPr>
        <w:t>:</w:t>
      </w:r>
      <w:r w:rsidR="00BB2B29">
        <w:rPr>
          <w:i/>
          <w:sz w:val="24"/>
          <w:szCs w:val="24"/>
        </w:rPr>
        <w:t xml:space="preserve"> </w:t>
      </w:r>
    </w:p>
    <w:p w:rsidR="00ED6947" w:rsidRPr="00BF5710" w:rsidRDefault="001A2DCE" w:rsidP="00ED6947">
      <w:pPr>
        <w:jc w:val="both"/>
        <w:rPr>
          <w:sz w:val="24"/>
          <w:szCs w:val="24"/>
        </w:rPr>
      </w:pPr>
      <w:r>
        <w:rPr>
          <w:sz w:val="24"/>
          <w:szCs w:val="24"/>
        </w:rPr>
        <w:t>Odborná úrove</w:t>
      </w:r>
      <w:r w:rsidR="00BE44F8">
        <w:rPr>
          <w:sz w:val="24"/>
          <w:szCs w:val="24"/>
        </w:rPr>
        <w:t xml:space="preserve">ň předložené diplomové práce je </w:t>
      </w:r>
      <w:r>
        <w:rPr>
          <w:sz w:val="24"/>
          <w:szCs w:val="24"/>
        </w:rPr>
        <w:t xml:space="preserve">dobrá. </w:t>
      </w:r>
      <w:r w:rsidR="00887B84">
        <w:rPr>
          <w:sz w:val="24"/>
          <w:szCs w:val="24"/>
        </w:rPr>
        <w:t>Práce je přehledná a j</w:t>
      </w:r>
      <w:r w:rsidR="00877DC8">
        <w:rPr>
          <w:sz w:val="24"/>
          <w:szCs w:val="24"/>
        </w:rPr>
        <w:t xml:space="preserve">ednotlivé kapitoly </w:t>
      </w:r>
      <w:r w:rsidR="00887B84">
        <w:rPr>
          <w:sz w:val="24"/>
          <w:szCs w:val="24"/>
        </w:rPr>
        <w:t>mají návaznou posloupnost</w:t>
      </w:r>
      <w:r w:rsidR="00877DC8">
        <w:rPr>
          <w:sz w:val="24"/>
          <w:szCs w:val="24"/>
        </w:rPr>
        <w:t>.</w:t>
      </w:r>
      <w:r w:rsidR="00117604">
        <w:rPr>
          <w:sz w:val="24"/>
          <w:szCs w:val="24"/>
        </w:rPr>
        <w:t xml:space="preserve"> </w:t>
      </w:r>
    </w:p>
    <w:p w:rsidR="007C1182" w:rsidRPr="007C1182" w:rsidRDefault="007C1182" w:rsidP="0059294E">
      <w:pPr>
        <w:tabs>
          <w:tab w:val="left" w:pos="3060"/>
        </w:tabs>
        <w:jc w:val="both"/>
        <w:rPr>
          <w:sz w:val="24"/>
          <w:szCs w:val="24"/>
        </w:rPr>
      </w:pPr>
    </w:p>
    <w:p w:rsidR="0059294E" w:rsidRDefault="006A255D" w:rsidP="0059294E">
      <w:pPr>
        <w:tabs>
          <w:tab w:val="left" w:pos="3060"/>
        </w:tabs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C1614D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  <w:r w:rsidR="00C1614D">
        <w:rPr>
          <w:i/>
          <w:sz w:val="24"/>
          <w:szCs w:val="24"/>
        </w:rPr>
        <w:t>:</w:t>
      </w:r>
    </w:p>
    <w:p w:rsidR="00554D85" w:rsidRDefault="00DE57B4" w:rsidP="001D2639">
      <w:pPr>
        <w:tabs>
          <w:tab w:val="left" w:pos="30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Diplomová práce je zpracována z dostatečného množství odborných </w:t>
      </w:r>
      <w:r w:rsidR="009D27B8">
        <w:rPr>
          <w:sz w:val="24"/>
          <w:szCs w:val="24"/>
        </w:rPr>
        <w:t>literatury, právních norem a int</w:t>
      </w:r>
      <w:r>
        <w:rPr>
          <w:sz w:val="24"/>
          <w:szCs w:val="24"/>
        </w:rPr>
        <w:t xml:space="preserve">ernetových zdrojů. </w:t>
      </w:r>
      <w:r w:rsidR="00D70356">
        <w:rPr>
          <w:sz w:val="24"/>
          <w:szCs w:val="24"/>
        </w:rPr>
        <w:t xml:space="preserve">Uvedené zdroje jsou ze strany diplomantky nesprávně interpretovány. </w:t>
      </w:r>
    </w:p>
    <w:p w:rsidR="00C72E5D" w:rsidRPr="0059294E" w:rsidRDefault="00C72E5D" w:rsidP="001D2639">
      <w:pPr>
        <w:tabs>
          <w:tab w:val="left" w:pos="3060"/>
        </w:tabs>
        <w:jc w:val="both"/>
        <w:rPr>
          <w:sz w:val="24"/>
          <w:szCs w:val="24"/>
        </w:rPr>
      </w:pPr>
    </w:p>
    <w:p w:rsidR="0059294E" w:rsidRDefault="006A255D" w:rsidP="0059294E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 w:rsidR="00C1614D">
        <w:rPr>
          <w:i/>
          <w:sz w:val="24"/>
          <w:szCs w:val="24"/>
        </w:rPr>
        <w:t>:</w:t>
      </w:r>
    </w:p>
    <w:p w:rsidR="005A706D" w:rsidRDefault="00087A35" w:rsidP="005929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požadované normě. </w:t>
      </w:r>
      <w:r w:rsidR="00BF5862">
        <w:rPr>
          <w:sz w:val="24"/>
          <w:szCs w:val="24"/>
        </w:rPr>
        <w:t>J</w:t>
      </w:r>
      <w:r w:rsidR="00C56598" w:rsidRPr="0059294E">
        <w:rPr>
          <w:sz w:val="24"/>
          <w:szCs w:val="24"/>
        </w:rPr>
        <w:t xml:space="preserve">ejí </w:t>
      </w:r>
      <w:r w:rsidR="007C1182">
        <w:rPr>
          <w:sz w:val="24"/>
          <w:szCs w:val="24"/>
        </w:rPr>
        <w:t>formální</w:t>
      </w:r>
      <w:r w:rsidR="001D3B31">
        <w:rPr>
          <w:sz w:val="24"/>
          <w:szCs w:val="24"/>
        </w:rPr>
        <w:t>,</w:t>
      </w:r>
      <w:r w:rsidR="00C6521F">
        <w:rPr>
          <w:sz w:val="24"/>
          <w:szCs w:val="24"/>
        </w:rPr>
        <w:t xml:space="preserve"> stylistická</w:t>
      </w:r>
      <w:r w:rsidR="00DE57B4">
        <w:rPr>
          <w:sz w:val="24"/>
          <w:szCs w:val="24"/>
        </w:rPr>
        <w:t xml:space="preserve"> i gramatická úprava</w:t>
      </w:r>
      <w:r w:rsidR="005F6949">
        <w:rPr>
          <w:sz w:val="24"/>
          <w:szCs w:val="24"/>
        </w:rPr>
        <w:t xml:space="preserve"> </w:t>
      </w:r>
      <w:r w:rsidR="00BF5862">
        <w:rPr>
          <w:sz w:val="24"/>
          <w:szCs w:val="24"/>
        </w:rPr>
        <w:t xml:space="preserve">jsou </w:t>
      </w:r>
      <w:r>
        <w:rPr>
          <w:sz w:val="24"/>
          <w:szCs w:val="24"/>
        </w:rPr>
        <w:t>dobré</w:t>
      </w:r>
      <w:r w:rsidR="006D19C8">
        <w:rPr>
          <w:sz w:val="24"/>
          <w:szCs w:val="24"/>
        </w:rPr>
        <w:t xml:space="preserve">. </w:t>
      </w:r>
    </w:p>
    <w:p w:rsidR="0059294E" w:rsidRDefault="0059294E" w:rsidP="0059294E">
      <w:pPr>
        <w:jc w:val="both"/>
        <w:rPr>
          <w:sz w:val="24"/>
          <w:szCs w:val="24"/>
        </w:rPr>
      </w:pPr>
    </w:p>
    <w:p w:rsidR="00925CDD" w:rsidRDefault="006A255D" w:rsidP="006A255D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Připomínky, náměty, otázky pro obhajobu</w:t>
      </w:r>
      <w:r w:rsidR="00C1614D">
        <w:rPr>
          <w:i/>
          <w:sz w:val="24"/>
          <w:szCs w:val="24"/>
        </w:rPr>
        <w:t>:</w:t>
      </w:r>
      <w:r w:rsidR="00C52CA1">
        <w:rPr>
          <w:i/>
          <w:sz w:val="24"/>
          <w:szCs w:val="24"/>
        </w:rPr>
        <w:t xml:space="preserve"> </w:t>
      </w:r>
    </w:p>
    <w:p w:rsidR="008624B6" w:rsidRDefault="008624B6" w:rsidP="006A255D">
      <w:pPr>
        <w:jc w:val="both"/>
        <w:rPr>
          <w:i/>
          <w:sz w:val="24"/>
          <w:szCs w:val="24"/>
        </w:rPr>
      </w:pPr>
    </w:p>
    <w:p w:rsidR="00D551F8" w:rsidRPr="00BF5710" w:rsidRDefault="00173B32" w:rsidP="00BF5710">
      <w:pPr>
        <w:jc w:val="both"/>
        <w:rPr>
          <w:sz w:val="24"/>
          <w:szCs w:val="24"/>
        </w:rPr>
      </w:pPr>
      <w:r>
        <w:rPr>
          <w:sz w:val="24"/>
          <w:szCs w:val="24"/>
        </w:rPr>
        <w:t>Bez připomínek</w:t>
      </w:r>
    </w:p>
    <w:p w:rsidR="00BB2B29" w:rsidRPr="004D40E0" w:rsidRDefault="00BB2B29" w:rsidP="006A255D">
      <w:pPr>
        <w:jc w:val="both"/>
        <w:rPr>
          <w:sz w:val="24"/>
          <w:szCs w:val="24"/>
        </w:rPr>
      </w:pPr>
    </w:p>
    <w:p w:rsidR="006A255D" w:rsidRPr="004D40E0" w:rsidRDefault="006A255D" w:rsidP="006A255D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6A255D" w:rsidRDefault="006A255D" w:rsidP="006A255D">
      <w:pPr>
        <w:jc w:val="both"/>
        <w:rPr>
          <w:sz w:val="24"/>
          <w:szCs w:val="24"/>
        </w:rPr>
      </w:pPr>
    </w:p>
    <w:p w:rsidR="00353D7C" w:rsidRPr="004D40E0" w:rsidRDefault="00353D7C" w:rsidP="006A255D">
      <w:pPr>
        <w:jc w:val="both"/>
        <w:rPr>
          <w:sz w:val="24"/>
          <w:szCs w:val="24"/>
        </w:rPr>
      </w:pPr>
    </w:p>
    <w:p w:rsidR="006A255D" w:rsidRPr="004D40E0" w:rsidRDefault="006A255D" w:rsidP="006A255D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proofErr w:type="gramStart"/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 xml:space="preserve"> k obhajobě</w:t>
      </w:r>
      <w:proofErr w:type="gramEnd"/>
      <w:r w:rsidRPr="004D40E0">
        <w:rPr>
          <w:sz w:val="24"/>
          <w:szCs w:val="24"/>
        </w:rPr>
        <w:t xml:space="preserve"> a hodnotím ji</w:t>
      </w:r>
      <w:r>
        <w:rPr>
          <w:sz w:val="24"/>
          <w:szCs w:val="24"/>
        </w:rPr>
        <w:t xml:space="preserve"> stupněm </w:t>
      </w:r>
      <w:r w:rsidR="00BE44F8">
        <w:rPr>
          <w:b/>
          <w:sz w:val="24"/>
          <w:szCs w:val="24"/>
        </w:rPr>
        <w:t>C - dobře</w:t>
      </w:r>
      <w:r>
        <w:rPr>
          <w:sz w:val="24"/>
          <w:szCs w:val="24"/>
        </w:rPr>
        <w:t>.</w:t>
      </w:r>
    </w:p>
    <w:p w:rsidR="006A255D" w:rsidRDefault="006A255D" w:rsidP="006A255D">
      <w:pPr>
        <w:jc w:val="both"/>
        <w:rPr>
          <w:sz w:val="24"/>
          <w:szCs w:val="24"/>
        </w:rPr>
      </w:pPr>
    </w:p>
    <w:p w:rsidR="00353D7C" w:rsidRDefault="00353D7C" w:rsidP="006A255D">
      <w:pPr>
        <w:jc w:val="both"/>
        <w:rPr>
          <w:sz w:val="24"/>
          <w:szCs w:val="24"/>
        </w:rPr>
      </w:pPr>
    </w:p>
    <w:p w:rsidR="00120670" w:rsidRDefault="00120670" w:rsidP="006D19C8">
      <w:pPr>
        <w:jc w:val="both"/>
        <w:rPr>
          <w:i/>
          <w:sz w:val="24"/>
          <w:szCs w:val="24"/>
        </w:rPr>
      </w:pPr>
    </w:p>
    <w:p w:rsidR="00A43AA5" w:rsidRDefault="0074704F" w:rsidP="006D19C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V Brně </w:t>
      </w:r>
      <w:r w:rsidR="00257DBE">
        <w:rPr>
          <w:i/>
          <w:sz w:val="24"/>
          <w:szCs w:val="24"/>
        </w:rPr>
        <w:t xml:space="preserve"> dne </w:t>
      </w:r>
      <w:proofErr w:type="gramStart"/>
      <w:r w:rsidR="00120670">
        <w:rPr>
          <w:i/>
          <w:sz w:val="24"/>
          <w:szCs w:val="24"/>
        </w:rPr>
        <w:t>30.4</w:t>
      </w:r>
      <w:r w:rsidR="00AC6795">
        <w:rPr>
          <w:i/>
          <w:sz w:val="24"/>
          <w:szCs w:val="24"/>
        </w:rPr>
        <w:t>.2013</w:t>
      </w:r>
      <w:proofErr w:type="gramEnd"/>
      <w:r w:rsidR="006A255D" w:rsidRPr="004D40E0">
        <w:rPr>
          <w:i/>
          <w:sz w:val="24"/>
          <w:szCs w:val="24"/>
        </w:rPr>
        <w:t xml:space="preserve"> </w:t>
      </w:r>
    </w:p>
    <w:p w:rsidR="00A43AA5" w:rsidRDefault="00A43AA5" w:rsidP="006A255D">
      <w:pPr>
        <w:ind w:firstLine="708"/>
        <w:jc w:val="both"/>
        <w:rPr>
          <w:sz w:val="24"/>
          <w:szCs w:val="24"/>
        </w:rPr>
      </w:pPr>
    </w:p>
    <w:p w:rsidR="00BF5710" w:rsidRDefault="00BF5710" w:rsidP="006A255D">
      <w:pPr>
        <w:ind w:firstLine="708"/>
        <w:jc w:val="both"/>
        <w:rPr>
          <w:sz w:val="24"/>
          <w:szCs w:val="24"/>
        </w:rPr>
      </w:pPr>
    </w:p>
    <w:p w:rsidR="006A255D" w:rsidRPr="004D40E0" w:rsidRDefault="006A255D" w:rsidP="006A255D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6A255D" w:rsidRDefault="006A255D" w:rsidP="006A255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="00CF72BE">
        <w:rPr>
          <w:i/>
          <w:sz w:val="24"/>
          <w:szCs w:val="24"/>
        </w:rPr>
        <w:t xml:space="preserve">       </w:t>
      </w:r>
      <w:r w:rsidR="0059294E">
        <w:rPr>
          <w:i/>
          <w:sz w:val="24"/>
          <w:szCs w:val="24"/>
        </w:rPr>
        <w:t>P</w:t>
      </w:r>
      <w:r w:rsidRPr="004D40E0">
        <w:rPr>
          <w:i/>
          <w:sz w:val="24"/>
          <w:szCs w:val="24"/>
        </w:rPr>
        <w:t>odpis</w:t>
      </w:r>
    </w:p>
    <w:sectPr w:rsidR="006A255D" w:rsidSect="0027088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92672"/>
    <w:multiLevelType w:val="hybridMultilevel"/>
    <w:tmpl w:val="EC786F7A"/>
    <w:lvl w:ilvl="0" w:tplc="5F3A9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55D"/>
    <w:rsid w:val="00011ACB"/>
    <w:rsid w:val="000236BF"/>
    <w:rsid w:val="00024C17"/>
    <w:rsid w:val="00025B7D"/>
    <w:rsid w:val="00052B8D"/>
    <w:rsid w:val="00070252"/>
    <w:rsid w:val="00087A35"/>
    <w:rsid w:val="00094DCE"/>
    <w:rsid w:val="000A45D8"/>
    <w:rsid w:val="000C6FE0"/>
    <w:rsid w:val="000D2220"/>
    <w:rsid w:val="000D7DD4"/>
    <w:rsid w:val="00100E9C"/>
    <w:rsid w:val="00117604"/>
    <w:rsid w:val="00120670"/>
    <w:rsid w:val="00124AE0"/>
    <w:rsid w:val="00135CAD"/>
    <w:rsid w:val="00146F90"/>
    <w:rsid w:val="001477D0"/>
    <w:rsid w:val="0015024E"/>
    <w:rsid w:val="00155BCC"/>
    <w:rsid w:val="00173B32"/>
    <w:rsid w:val="001A2DCE"/>
    <w:rsid w:val="001A7FA1"/>
    <w:rsid w:val="001B486C"/>
    <w:rsid w:val="001D2639"/>
    <w:rsid w:val="001D3B31"/>
    <w:rsid w:val="001D7B48"/>
    <w:rsid w:val="002001C8"/>
    <w:rsid w:val="00204326"/>
    <w:rsid w:val="00224F6E"/>
    <w:rsid w:val="002304B2"/>
    <w:rsid w:val="00232BAE"/>
    <w:rsid w:val="002375EB"/>
    <w:rsid w:val="002453AD"/>
    <w:rsid w:val="00247E19"/>
    <w:rsid w:val="002525FE"/>
    <w:rsid w:val="00257DBE"/>
    <w:rsid w:val="00270882"/>
    <w:rsid w:val="00273368"/>
    <w:rsid w:val="00284F6B"/>
    <w:rsid w:val="002A4430"/>
    <w:rsid w:val="002B3011"/>
    <w:rsid w:val="002B48F4"/>
    <w:rsid w:val="002B5BBA"/>
    <w:rsid w:val="002D676D"/>
    <w:rsid w:val="002E4C7E"/>
    <w:rsid w:val="00303B63"/>
    <w:rsid w:val="00307EB0"/>
    <w:rsid w:val="003231E4"/>
    <w:rsid w:val="0034249D"/>
    <w:rsid w:val="00346B32"/>
    <w:rsid w:val="00353D7C"/>
    <w:rsid w:val="0037396A"/>
    <w:rsid w:val="00377B97"/>
    <w:rsid w:val="00377C61"/>
    <w:rsid w:val="0039495C"/>
    <w:rsid w:val="003C3060"/>
    <w:rsid w:val="003F52A4"/>
    <w:rsid w:val="00443086"/>
    <w:rsid w:val="00453355"/>
    <w:rsid w:val="00456C35"/>
    <w:rsid w:val="00471D8C"/>
    <w:rsid w:val="00474252"/>
    <w:rsid w:val="004B7A0C"/>
    <w:rsid w:val="004D1320"/>
    <w:rsid w:val="004E4A54"/>
    <w:rsid w:val="004F0FF9"/>
    <w:rsid w:val="004F5AE9"/>
    <w:rsid w:val="00510F7F"/>
    <w:rsid w:val="00531091"/>
    <w:rsid w:val="0055080D"/>
    <w:rsid w:val="00554D85"/>
    <w:rsid w:val="00571752"/>
    <w:rsid w:val="005919FD"/>
    <w:rsid w:val="0059294E"/>
    <w:rsid w:val="005A06F2"/>
    <w:rsid w:val="005A5D69"/>
    <w:rsid w:val="005A5E96"/>
    <w:rsid w:val="005A706D"/>
    <w:rsid w:val="005B7C8F"/>
    <w:rsid w:val="005C6194"/>
    <w:rsid w:val="005F03EC"/>
    <w:rsid w:val="005F2D67"/>
    <w:rsid w:val="005F493B"/>
    <w:rsid w:val="005F59AE"/>
    <w:rsid w:val="005F5B6B"/>
    <w:rsid w:val="005F6949"/>
    <w:rsid w:val="00642EC1"/>
    <w:rsid w:val="00651C13"/>
    <w:rsid w:val="00691D16"/>
    <w:rsid w:val="006A255D"/>
    <w:rsid w:val="006B7F48"/>
    <w:rsid w:val="006C07BE"/>
    <w:rsid w:val="006C77C1"/>
    <w:rsid w:val="006D19C8"/>
    <w:rsid w:val="00711075"/>
    <w:rsid w:val="007355AA"/>
    <w:rsid w:val="0074704F"/>
    <w:rsid w:val="007730E0"/>
    <w:rsid w:val="00773B55"/>
    <w:rsid w:val="007855F3"/>
    <w:rsid w:val="007A0445"/>
    <w:rsid w:val="007A1E81"/>
    <w:rsid w:val="007B4778"/>
    <w:rsid w:val="007C1182"/>
    <w:rsid w:val="00801B4C"/>
    <w:rsid w:val="008101AA"/>
    <w:rsid w:val="00812CAA"/>
    <w:rsid w:val="00812F36"/>
    <w:rsid w:val="00814A5F"/>
    <w:rsid w:val="0084319F"/>
    <w:rsid w:val="0084361A"/>
    <w:rsid w:val="008624B6"/>
    <w:rsid w:val="008650C9"/>
    <w:rsid w:val="00877DC8"/>
    <w:rsid w:val="0088373D"/>
    <w:rsid w:val="00887B84"/>
    <w:rsid w:val="008A70FD"/>
    <w:rsid w:val="008C69C5"/>
    <w:rsid w:val="008F0F6F"/>
    <w:rsid w:val="008F27EC"/>
    <w:rsid w:val="008F6DD9"/>
    <w:rsid w:val="00922416"/>
    <w:rsid w:val="00925CDD"/>
    <w:rsid w:val="00946ACA"/>
    <w:rsid w:val="00964779"/>
    <w:rsid w:val="009B00AD"/>
    <w:rsid w:val="009C4E4E"/>
    <w:rsid w:val="009D27B8"/>
    <w:rsid w:val="009D55CA"/>
    <w:rsid w:val="009F193D"/>
    <w:rsid w:val="009F2474"/>
    <w:rsid w:val="009F589E"/>
    <w:rsid w:val="00A0385F"/>
    <w:rsid w:val="00A0419E"/>
    <w:rsid w:val="00A05346"/>
    <w:rsid w:val="00A2252D"/>
    <w:rsid w:val="00A351E3"/>
    <w:rsid w:val="00A41A4F"/>
    <w:rsid w:val="00A43A30"/>
    <w:rsid w:val="00A43AA5"/>
    <w:rsid w:val="00A63344"/>
    <w:rsid w:val="00A843E8"/>
    <w:rsid w:val="00AA29AD"/>
    <w:rsid w:val="00AC6795"/>
    <w:rsid w:val="00AD6232"/>
    <w:rsid w:val="00B1052C"/>
    <w:rsid w:val="00B11BD5"/>
    <w:rsid w:val="00B121E5"/>
    <w:rsid w:val="00B24FBA"/>
    <w:rsid w:val="00B2760C"/>
    <w:rsid w:val="00B42FAE"/>
    <w:rsid w:val="00B50773"/>
    <w:rsid w:val="00B83532"/>
    <w:rsid w:val="00BB2B29"/>
    <w:rsid w:val="00BB6A34"/>
    <w:rsid w:val="00BE44F8"/>
    <w:rsid w:val="00BE7AAA"/>
    <w:rsid w:val="00BF0C96"/>
    <w:rsid w:val="00BF5710"/>
    <w:rsid w:val="00BF5862"/>
    <w:rsid w:val="00C1614D"/>
    <w:rsid w:val="00C25D95"/>
    <w:rsid w:val="00C52CA1"/>
    <w:rsid w:val="00C56598"/>
    <w:rsid w:val="00C6521F"/>
    <w:rsid w:val="00C72E5D"/>
    <w:rsid w:val="00C828E2"/>
    <w:rsid w:val="00C94926"/>
    <w:rsid w:val="00CF72BE"/>
    <w:rsid w:val="00D014E7"/>
    <w:rsid w:val="00D50A8F"/>
    <w:rsid w:val="00D551F8"/>
    <w:rsid w:val="00D70356"/>
    <w:rsid w:val="00D87F66"/>
    <w:rsid w:val="00D901B6"/>
    <w:rsid w:val="00DA409C"/>
    <w:rsid w:val="00DE57B4"/>
    <w:rsid w:val="00DF35D7"/>
    <w:rsid w:val="00E023E5"/>
    <w:rsid w:val="00E10D87"/>
    <w:rsid w:val="00E70395"/>
    <w:rsid w:val="00E86E1B"/>
    <w:rsid w:val="00EA166D"/>
    <w:rsid w:val="00EA33AC"/>
    <w:rsid w:val="00EB4AEB"/>
    <w:rsid w:val="00EC20E9"/>
    <w:rsid w:val="00ED6947"/>
    <w:rsid w:val="00F46DF4"/>
    <w:rsid w:val="00F51442"/>
    <w:rsid w:val="00F64FD5"/>
    <w:rsid w:val="00F6794E"/>
    <w:rsid w:val="00F717E8"/>
    <w:rsid w:val="00FB0B33"/>
    <w:rsid w:val="00FB36B3"/>
    <w:rsid w:val="00FC4A51"/>
    <w:rsid w:val="00FE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255D"/>
    <w:rPr>
      <w:rFonts w:ascii="Times New Roman" w:eastAsia="Times New Roman" w:hAnsi="Times New Roman"/>
    </w:rPr>
  </w:style>
  <w:style w:type="paragraph" w:styleId="Nadpis2">
    <w:name w:val="heading 2"/>
    <w:basedOn w:val="Normln"/>
    <w:next w:val="Normln"/>
    <w:link w:val="Nadpis2Char"/>
    <w:qFormat/>
    <w:rsid w:val="006A255D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A255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6A255D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6A255D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6A25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1815</Characters>
  <Application>Microsoft Office Word</Application>
  <DocSecurity>4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Univerzita Tomáše Bati ve Zlíně </vt:lpstr>
    </vt:vector>
  </TitlesOfParts>
  <Company>Your Company Name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 </dc:title>
  <dc:subject/>
  <dc:creator>Your User Name</dc:creator>
  <cp:keywords/>
  <dc:description/>
  <cp:lastModifiedBy>Radomír Pernica</cp:lastModifiedBy>
  <cp:revision>2</cp:revision>
  <dcterms:created xsi:type="dcterms:W3CDTF">2013-05-07T06:45:00Z</dcterms:created>
  <dcterms:modified xsi:type="dcterms:W3CDTF">2013-05-07T06:45:00Z</dcterms:modified>
</cp:coreProperties>
</file>