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F9" w:rsidRPr="00567EEA" w:rsidRDefault="008D26F9" w:rsidP="00CF7C7E">
      <w:pPr>
        <w:pStyle w:val="Nzev"/>
        <w:jc w:val="left"/>
        <w:rPr>
          <w:rFonts w:ascii="Times New Roman" w:hAnsi="Times New Roman"/>
          <w:i/>
          <w:szCs w:val="22"/>
        </w:rPr>
      </w:pPr>
      <w:r w:rsidRPr="00567EEA">
        <w:rPr>
          <w:rFonts w:ascii="Times New Roman" w:hAnsi="Times New Roman"/>
          <w:i/>
          <w:szCs w:val="22"/>
        </w:rPr>
        <w:t xml:space="preserve">Univerzita Tomáše Bati ve Zlíně </w:t>
      </w:r>
      <w:r w:rsidRPr="00567EEA">
        <w:rPr>
          <w:rFonts w:ascii="Times New Roman" w:hAnsi="Times New Roman"/>
          <w:i/>
          <w:szCs w:val="22"/>
        </w:rPr>
        <w:tab/>
      </w:r>
      <w:r w:rsidRPr="00567EEA">
        <w:rPr>
          <w:rFonts w:ascii="Times New Roman" w:hAnsi="Times New Roman"/>
          <w:i/>
          <w:szCs w:val="22"/>
        </w:rPr>
        <w:tab/>
      </w:r>
      <w:r w:rsidR="00853D9B" w:rsidRPr="00567EEA">
        <w:rPr>
          <w:rFonts w:ascii="Times New Roman" w:hAnsi="Times New Roman"/>
          <w:i/>
          <w:szCs w:val="22"/>
        </w:rPr>
        <w:t xml:space="preserve">                             </w:t>
      </w:r>
      <w:r w:rsidRPr="00567EEA">
        <w:rPr>
          <w:rFonts w:ascii="Times New Roman" w:hAnsi="Times New Roman"/>
          <w:i/>
          <w:szCs w:val="22"/>
        </w:rPr>
        <w:t>Institut mezioborových studií Brno</w:t>
      </w:r>
    </w:p>
    <w:p w:rsidR="008D26F9" w:rsidRPr="00567EEA" w:rsidRDefault="008D26F9" w:rsidP="00CF7C7E">
      <w:pPr>
        <w:pStyle w:val="Nzev"/>
        <w:jc w:val="left"/>
        <w:rPr>
          <w:rFonts w:ascii="Times New Roman" w:hAnsi="Times New Roman"/>
          <w:i/>
          <w:szCs w:val="22"/>
        </w:rPr>
      </w:pPr>
      <w:r w:rsidRPr="00567EEA">
        <w:rPr>
          <w:rFonts w:ascii="Times New Roman" w:hAnsi="Times New Roman"/>
          <w:i/>
          <w:szCs w:val="22"/>
        </w:rPr>
        <w:t xml:space="preserve">Fakulta humanitních studií  </w:t>
      </w:r>
    </w:p>
    <w:p w:rsidR="008D26F9" w:rsidRPr="00567EEA" w:rsidRDefault="008D26F9" w:rsidP="00CF7C7E">
      <w:pPr>
        <w:pStyle w:val="Nzev"/>
        <w:rPr>
          <w:rFonts w:ascii="Times New Roman" w:hAnsi="Times New Roman"/>
          <w:b w:val="0"/>
          <w:i/>
          <w:szCs w:val="22"/>
        </w:rPr>
      </w:pPr>
    </w:p>
    <w:p w:rsidR="008D26F9" w:rsidRPr="00567EEA" w:rsidRDefault="008D26F9" w:rsidP="00B9658B">
      <w:pPr>
        <w:pStyle w:val="Nadpis2"/>
        <w:rPr>
          <w:sz w:val="22"/>
          <w:szCs w:val="22"/>
        </w:rPr>
      </w:pPr>
      <w:r w:rsidRPr="00567EEA">
        <w:rPr>
          <w:sz w:val="22"/>
          <w:szCs w:val="22"/>
        </w:rPr>
        <w:t>Posudek oponenta diplomové práce</w:t>
      </w:r>
    </w:p>
    <w:p w:rsidR="008D26F9" w:rsidRPr="00567EEA" w:rsidRDefault="008D26F9" w:rsidP="00CF7C7E">
      <w:pPr>
        <w:pStyle w:val="Nzev"/>
        <w:rPr>
          <w:rFonts w:ascii="Times New Roman" w:hAnsi="Times New Roman"/>
          <w:b w:val="0"/>
          <w:szCs w:val="22"/>
        </w:rPr>
      </w:pPr>
    </w:p>
    <w:p w:rsidR="008D26F9" w:rsidRPr="00567EEA" w:rsidRDefault="008D26F9" w:rsidP="00CF7C7E">
      <w:pPr>
        <w:pStyle w:val="Nzev"/>
        <w:jc w:val="left"/>
        <w:rPr>
          <w:rFonts w:ascii="Times New Roman" w:hAnsi="Times New Roman"/>
          <w:szCs w:val="22"/>
        </w:rPr>
      </w:pPr>
      <w:r w:rsidRPr="00567EEA">
        <w:rPr>
          <w:rFonts w:ascii="Times New Roman" w:hAnsi="Times New Roman"/>
          <w:i/>
          <w:szCs w:val="22"/>
        </w:rPr>
        <w:t>Autorka diplomové  práce:</w:t>
      </w:r>
      <w:r w:rsidRPr="00567EEA">
        <w:rPr>
          <w:rFonts w:ascii="Times New Roman" w:hAnsi="Times New Roman"/>
          <w:i/>
          <w:szCs w:val="22"/>
        </w:rPr>
        <w:tab/>
        <w:t xml:space="preserve">Bc. </w:t>
      </w:r>
      <w:r w:rsidR="00853D9B" w:rsidRPr="00567EEA">
        <w:rPr>
          <w:rFonts w:ascii="Times New Roman" w:hAnsi="Times New Roman"/>
          <w:i/>
          <w:szCs w:val="22"/>
        </w:rPr>
        <w:t>Ivana Žáková</w:t>
      </w:r>
    </w:p>
    <w:p w:rsidR="008D26F9" w:rsidRPr="00567EEA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567EEA">
        <w:rPr>
          <w:rFonts w:ascii="Times New Roman" w:hAnsi="Times New Roman" w:cs="Times New Roman"/>
          <w:b/>
          <w:i/>
        </w:rPr>
        <w:t>Název práce:</w:t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</w:rPr>
        <w:tab/>
      </w:r>
      <w:r w:rsidR="00B9658B" w:rsidRPr="00567EEA">
        <w:rPr>
          <w:rFonts w:ascii="Times New Roman" w:hAnsi="Times New Roman" w:cs="Times New Roman"/>
          <w:b/>
        </w:rPr>
        <w:t xml:space="preserve">             </w:t>
      </w:r>
      <w:r w:rsidR="00853D9B" w:rsidRPr="00567EEA">
        <w:rPr>
          <w:rFonts w:ascii="Times New Roman" w:hAnsi="Times New Roman" w:cs="Times New Roman"/>
          <w:b/>
        </w:rPr>
        <w:t xml:space="preserve">Sociální opora u seniorů </w:t>
      </w:r>
    </w:p>
    <w:p w:rsidR="008D26F9" w:rsidRPr="00567EEA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567EEA">
        <w:rPr>
          <w:rFonts w:ascii="Times New Roman" w:hAnsi="Times New Roman" w:cs="Times New Roman"/>
          <w:b/>
          <w:i/>
        </w:rPr>
        <w:t>Oponent  práce:</w:t>
      </w:r>
      <w:r w:rsidRPr="00567EEA">
        <w:rPr>
          <w:rFonts w:ascii="Times New Roman" w:hAnsi="Times New Roman" w:cs="Times New Roman"/>
          <w:b/>
          <w:i/>
        </w:rPr>
        <w:tab/>
        <w:t xml:space="preserve">PhDr. </w:t>
      </w:r>
      <w:proofErr w:type="spellStart"/>
      <w:r w:rsidRPr="00567EEA">
        <w:rPr>
          <w:rFonts w:ascii="Times New Roman" w:hAnsi="Times New Roman" w:cs="Times New Roman"/>
          <w:b/>
          <w:i/>
        </w:rPr>
        <w:t>Geraldina</w:t>
      </w:r>
      <w:proofErr w:type="spellEnd"/>
      <w:r w:rsidRPr="00567EE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567EEA">
        <w:rPr>
          <w:rFonts w:ascii="Times New Roman" w:hAnsi="Times New Roman" w:cs="Times New Roman"/>
          <w:b/>
          <w:i/>
        </w:rPr>
        <w:t>Palovčíková</w:t>
      </w:r>
      <w:proofErr w:type="spellEnd"/>
      <w:r w:rsidRPr="00567EEA">
        <w:rPr>
          <w:rFonts w:ascii="Times New Roman" w:hAnsi="Times New Roman" w:cs="Times New Roman"/>
          <w:b/>
          <w:i/>
        </w:rPr>
        <w:t>, CSc.</w:t>
      </w:r>
    </w:p>
    <w:p w:rsidR="00853D9B" w:rsidRPr="00567EEA" w:rsidRDefault="008D26F9" w:rsidP="00567EEA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567EEA">
        <w:rPr>
          <w:rFonts w:ascii="Times New Roman" w:hAnsi="Times New Roman" w:cs="Times New Roman"/>
          <w:b/>
          <w:i/>
        </w:rPr>
        <w:t xml:space="preserve">Volba tématu a zaměření práce, formulace cíle </w:t>
      </w:r>
      <w:r w:rsidR="00454B4A" w:rsidRPr="00567EEA">
        <w:rPr>
          <w:rFonts w:ascii="Times New Roman" w:eastAsia="Times New Roman" w:hAnsi="Times New Roman" w:cs="Times New Roman"/>
        </w:rPr>
        <w:t>Demografická prognóza populace v České republice naznačuje nárůst počtu seniorů</w:t>
      </w:r>
      <w:r w:rsidR="00FD4CCB">
        <w:rPr>
          <w:rFonts w:ascii="Times New Roman" w:eastAsia="Times New Roman" w:hAnsi="Times New Roman" w:cs="Times New Roman"/>
        </w:rPr>
        <w:t xml:space="preserve"> a</w:t>
      </w:r>
      <w:r w:rsidR="00454B4A" w:rsidRPr="00567EEA">
        <w:rPr>
          <w:rFonts w:ascii="Times New Roman" w:eastAsia="Times New Roman" w:hAnsi="Times New Roman" w:cs="Times New Roman"/>
        </w:rPr>
        <w:t xml:space="preserve"> problematika péče o seniory stále více nabývá na aktuálnosti.</w:t>
      </w:r>
      <w:r w:rsidR="00FD4CCB">
        <w:rPr>
          <w:rFonts w:ascii="Times New Roman" w:eastAsia="Times New Roman" w:hAnsi="Times New Roman" w:cs="Times New Roman"/>
        </w:rPr>
        <w:t xml:space="preserve"> </w:t>
      </w:r>
      <w:r w:rsidR="00454B4A" w:rsidRPr="00567EEA">
        <w:rPr>
          <w:rFonts w:ascii="Times New Roman" w:eastAsia="Times New Roman" w:hAnsi="Times New Roman" w:cs="Times New Roman"/>
        </w:rPr>
        <w:t xml:space="preserve">Proto oceňuji volbu tématu a zaměření práce na otázky </w:t>
      </w:r>
      <w:r w:rsidR="00853D9B" w:rsidRPr="00567EEA">
        <w:rPr>
          <w:rFonts w:ascii="Times New Roman" w:hAnsi="Times New Roman" w:cs="Times New Roman"/>
        </w:rPr>
        <w:t xml:space="preserve"> </w:t>
      </w:r>
      <w:r w:rsidR="00454B4A" w:rsidRPr="00567EEA">
        <w:rPr>
          <w:rFonts w:ascii="Times New Roman" w:hAnsi="Times New Roman" w:cs="Times New Roman"/>
        </w:rPr>
        <w:t>úrovně vnímání sociální opory</w:t>
      </w:r>
      <w:r w:rsidR="00FD4CCB">
        <w:rPr>
          <w:rFonts w:ascii="Times New Roman" w:hAnsi="Times New Roman" w:cs="Times New Roman"/>
        </w:rPr>
        <w:t xml:space="preserve"> </w:t>
      </w:r>
      <w:r w:rsidR="00454B4A" w:rsidRPr="00567EEA">
        <w:rPr>
          <w:rFonts w:ascii="Times New Roman" w:hAnsi="Times New Roman" w:cs="Times New Roman"/>
        </w:rPr>
        <w:t>u seniorů</w:t>
      </w:r>
      <w:r w:rsidR="00FD4CCB">
        <w:rPr>
          <w:rFonts w:ascii="Times New Roman" w:hAnsi="Times New Roman" w:cs="Times New Roman"/>
        </w:rPr>
        <w:t>.</w:t>
      </w:r>
      <w:r w:rsidR="00454B4A" w:rsidRPr="00567EEA">
        <w:rPr>
          <w:rFonts w:ascii="Times New Roman" w:hAnsi="Times New Roman" w:cs="Times New Roman"/>
        </w:rPr>
        <w:t xml:space="preserve"> Cíl </w:t>
      </w:r>
      <w:r w:rsidR="00853D9B" w:rsidRPr="00567EEA">
        <w:rPr>
          <w:rFonts w:ascii="Times New Roman" w:hAnsi="Times New Roman" w:cs="Times New Roman"/>
        </w:rPr>
        <w:t xml:space="preserve">práce </w:t>
      </w:r>
      <w:r w:rsidR="00764099" w:rsidRPr="00567EEA">
        <w:rPr>
          <w:rFonts w:ascii="Times New Roman" w:hAnsi="Times New Roman" w:cs="Times New Roman"/>
        </w:rPr>
        <w:t xml:space="preserve">by mohl být  vymezený </w:t>
      </w:r>
      <w:r w:rsidR="00454B4A" w:rsidRPr="00567EEA">
        <w:rPr>
          <w:rFonts w:ascii="Times New Roman" w:hAnsi="Times New Roman" w:cs="Times New Roman"/>
        </w:rPr>
        <w:t>přesně</w:t>
      </w:r>
      <w:r w:rsidR="00764099" w:rsidRPr="00567EEA">
        <w:rPr>
          <w:rFonts w:ascii="Times New Roman" w:hAnsi="Times New Roman" w:cs="Times New Roman"/>
        </w:rPr>
        <w:t>ji</w:t>
      </w:r>
      <w:r w:rsidR="00454B4A" w:rsidRPr="00567EEA">
        <w:rPr>
          <w:rFonts w:ascii="Times New Roman" w:hAnsi="Times New Roman" w:cs="Times New Roman"/>
        </w:rPr>
        <w:t xml:space="preserve"> a jednoznačně</w:t>
      </w:r>
      <w:r w:rsidR="00764099" w:rsidRPr="00567EEA">
        <w:rPr>
          <w:rFonts w:ascii="Times New Roman" w:hAnsi="Times New Roman" w:cs="Times New Roman"/>
        </w:rPr>
        <w:t>ji</w:t>
      </w:r>
      <w:r w:rsidR="00454B4A" w:rsidRPr="00567EEA">
        <w:rPr>
          <w:rFonts w:ascii="Times New Roman" w:hAnsi="Times New Roman" w:cs="Times New Roman"/>
        </w:rPr>
        <w:t xml:space="preserve">, ale </w:t>
      </w:r>
      <w:r w:rsidR="00764099" w:rsidRPr="00567EEA">
        <w:rPr>
          <w:rFonts w:ascii="Times New Roman" w:hAnsi="Times New Roman" w:cs="Times New Roman"/>
        </w:rPr>
        <w:t xml:space="preserve">je srozumitelný a jeho </w:t>
      </w:r>
      <w:r w:rsidR="00853D9B" w:rsidRPr="00567EEA">
        <w:rPr>
          <w:rFonts w:ascii="Times New Roman" w:hAnsi="Times New Roman" w:cs="Times New Roman"/>
        </w:rPr>
        <w:t>formul</w:t>
      </w:r>
      <w:r w:rsidR="00764099" w:rsidRPr="00567EEA">
        <w:rPr>
          <w:rFonts w:ascii="Times New Roman" w:hAnsi="Times New Roman" w:cs="Times New Roman"/>
        </w:rPr>
        <w:t xml:space="preserve">ace v smyslu </w:t>
      </w:r>
      <w:r w:rsidR="00853D9B" w:rsidRPr="00567EEA">
        <w:rPr>
          <w:rFonts w:ascii="Times New Roman" w:hAnsi="Times New Roman" w:cs="Times New Roman"/>
        </w:rPr>
        <w:t xml:space="preserve"> </w:t>
      </w:r>
      <w:r w:rsidR="00764099" w:rsidRPr="00567EEA">
        <w:rPr>
          <w:rFonts w:ascii="Times New Roman" w:hAnsi="Times New Roman" w:cs="Times New Roman"/>
        </w:rPr>
        <w:t xml:space="preserve">zkoumání úrovně vnímání sociální opory u seniorů </w:t>
      </w:r>
      <w:r w:rsidR="00FC0D02" w:rsidRPr="00567EEA">
        <w:rPr>
          <w:rFonts w:ascii="Times New Roman" w:hAnsi="Times New Roman" w:cs="Times New Roman"/>
        </w:rPr>
        <w:t xml:space="preserve"> </w:t>
      </w:r>
      <w:r w:rsidR="00764099" w:rsidRPr="00567EEA">
        <w:rPr>
          <w:rFonts w:ascii="Times New Roman" w:hAnsi="Times New Roman" w:cs="Times New Roman"/>
        </w:rPr>
        <w:t xml:space="preserve">je přijatelná. </w:t>
      </w:r>
    </w:p>
    <w:p w:rsidR="00853D9B" w:rsidRPr="00567EEA" w:rsidRDefault="00853D9B" w:rsidP="00721E2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86B8E" w:rsidRPr="00567EEA" w:rsidRDefault="00285C72" w:rsidP="00567EEA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567EEA">
        <w:rPr>
          <w:rFonts w:ascii="Times New Roman" w:hAnsi="Times New Roman" w:cs="Times New Roman"/>
          <w:b/>
          <w:i/>
        </w:rPr>
        <w:t>Struktura práce, vhodnost zvoleného postupu a použitých meto</w:t>
      </w:r>
      <w:r w:rsidR="00B9658B" w:rsidRPr="00567EEA">
        <w:rPr>
          <w:rFonts w:ascii="Times New Roman" w:hAnsi="Times New Roman" w:cs="Times New Roman"/>
          <w:b/>
          <w:i/>
        </w:rPr>
        <w:t>d</w:t>
      </w:r>
      <w:r w:rsidR="00567EEA">
        <w:rPr>
          <w:rFonts w:ascii="Times New Roman" w:hAnsi="Times New Roman" w:cs="Times New Roman"/>
          <w:b/>
          <w:i/>
        </w:rPr>
        <w:t xml:space="preserve"> </w:t>
      </w:r>
      <w:r w:rsidR="00165621" w:rsidRPr="00567EEA">
        <w:rPr>
          <w:rFonts w:ascii="Times New Roman" w:hAnsi="Times New Roman" w:cs="Times New Roman"/>
        </w:rPr>
        <w:t xml:space="preserve">Diplomová práce je strukturovaná do 10 kapitol. </w:t>
      </w:r>
      <w:r w:rsidR="00764099" w:rsidRPr="00567EEA">
        <w:rPr>
          <w:rFonts w:ascii="Times New Roman" w:hAnsi="Times New Roman" w:cs="Times New Roman"/>
        </w:rPr>
        <w:t xml:space="preserve">Struktura práce je logická, kapitoly </w:t>
      </w:r>
      <w:r w:rsidR="00FD4CCB">
        <w:rPr>
          <w:rFonts w:ascii="Times New Roman" w:hAnsi="Times New Roman" w:cs="Times New Roman"/>
        </w:rPr>
        <w:t>na sebe navazují</w:t>
      </w:r>
      <w:r w:rsidR="00764099" w:rsidRPr="00567EEA">
        <w:rPr>
          <w:rFonts w:ascii="Times New Roman" w:hAnsi="Times New Roman" w:cs="Times New Roman"/>
        </w:rPr>
        <w:t xml:space="preserve">. Teoretická </w:t>
      </w:r>
      <w:r w:rsidR="00165621" w:rsidRPr="00567EEA">
        <w:rPr>
          <w:rFonts w:ascii="Times New Roman" w:hAnsi="Times New Roman" w:cs="Times New Roman"/>
        </w:rPr>
        <w:t xml:space="preserve">část </w:t>
      </w:r>
      <w:r w:rsidR="00764099" w:rsidRPr="00567EEA">
        <w:rPr>
          <w:rFonts w:ascii="Times New Roman" w:hAnsi="Times New Roman" w:cs="Times New Roman"/>
        </w:rPr>
        <w:t xml:space="preserve"> práce </w:t>
      </w:r>
      <w:r w:rsidR="00165621" w:rsidRPr="00567EEA">
        <w:rPr>
          <w:rFonts w:ascii="Times New Roman" w:hAnsi="Times New Roman" w:cs="Times New Roman"/>
        </w:rPr>
        <w:t xml:space="preserve"> (s.8 - 51) </w:t>
      </w:r>
      <w:r w:rsidR="00764099" w:rsidRPr="00567EEA">
        <w:rPr>
          <w:rFonts w:ascii="Times New Roman" w:hAnsi="Times New Roman" w:cs="Times New Roman"/>
        </w:rPr>
        <w:t xml:space="preserve"> j</w:t>
      </w:r>
      <w:r w:rsidR="00165621" w:rsidRPr="00567EEA">
        <w:rPr>
          <w:rFonts w:ascii="Times New Roman" w:hAnsi="Times New Roman" w:cs="Times New Roman"/>
        </w:rPr>
        <w:t xml:space="preserve">e </w:t>
      </w:r>
      <w:r w:rsidR="00764099" w:rsidRPr="00567EEA">
        <w:rPr>
          <w:rFonts w:ascii="Times New Roman" w:hAnsi="Times New Roman" w:cs="Times New Roman"/>
        </w:rPr>
        <w:t xml:space="preserve"> členěna</w:t>
      </w:r>
      <w:r w:rsidR="00165621" w:rsidRPr="00567EEA">
        <w:rPr>
          <w:rFonts w:ascii="Times New Roman" w:hAnsi="Times New Roman" w:cs="Times New Roman"/>
        </w:rPr>
        <w:t xml:space="preserve"> </w:t>
      </w:r>
      <w:r w:rsidR="00764099" w:rsidRPr="00567EEA">
        <w:rPr>
          <w:rFonts w:ascii="Times New Roman" w:hAnsi="Times New Roman" w:cs="Times New Roman"/>
        </w:rPr>
        <w:t xml:space="preserve">do třech výstižných kapitol. První kapitola  vymezuje období stáří  a  popisuje známé </w:t>
      </w:r>
      <w:r w:rsidR="00A31522" w:rsidRPr="00567EEA">
        <w:rPr>
          <w:rFonts w:ascii="Times New Roman" w:hAnsi="Times New Roman" w:cs="Times New Roman"/>
        </w:rPr>
        <w:t xml:space="preserve">poznatky </w:t>
      </w:r>
      <w:r w:rsidR="00764099" w:rsidRPr="00567EEA">
        <w:rPr>
          <w:rFonts w:ascii="Times New Roman" w:hAnsi="Times New Roman" w:cs="Times New Roman"/>
        </w:rPr>
        <w:t xml:space="preserve"> o změnách spojených se stárnutím. V druhé kapitole </w:t>
      </w:r>
      <w:r w:rsidR="00A31522" w:rsidRPr="00567EEA">
        <w:rPr>
          <w:rFonts w:ascii="Times New Roman" w:hAnsi="Times New Roman" w:cs="Times New Roman"/>
        </w:rPr>
        <w:t xml:space="preserve">se </w:t>
      </w:r>
      <w:r w:rsidR="00764099" w:rsidRPr="00567EEA">
        <w:rPr>
          <w:rFonts w:ascii="Times New Roman" w:hAnsi="Times New Roman" w:cs="Times New Roman"/>
        </w:rPr>
        <w:t xml:space="preserve">autorka věnuje vymezení </w:t>
      </w:r>
      <w:r w:rsidR="00A31522" w:rsidRPr="00567EEA">
        <w:rPr>
          <w:rFonts w:ascii="Times New Roman" w:hAnsi="Times New Roman" w:cs="Times New Roman"/>
        </w:rPr>
        <w:t xml:space="preserve">sociální opory </w:t>
      </w:r>
      <w:r w:rsidR="00764099" w:rsidRPr="00567EEA">
        <w:rPr>
          <w:rFonts w:ascii="Times New Roman" w:hAnsi="Times New Roman" w:cs="Times New Roman"/>
        </w:rPr>
        <w:t xml:space="preserve">se zaměřením na specifické faktory ovlivňující </w:t>
      </w:r>
      <w:r w:rsidR="00A31522" w:rsidRPr="00567EEA">
        <w:rPr>
          <w:rFonts w:ascii="Times New Roman" w:hAnsi="Times New Roman" w:cs="Times New Roman"/>
        </w:rPr>
        <w:t>sociální oporu a na její působení. Třetí kapitola  přibližuje možnosti  základních zdrojů sociální opory seniorů v rodině a  v oblasti sociálních služeb. T</w:t>
      </w:r>
      <w:r w:rsidR="00165621" w:rsidRPr="00567EEA">
        <w:rPr>
          <w:rFonts w:ascii="Times New Roman" w:hAnsi="Times New Roman" w:cs="Times New Roman"/>
        </w:rPr>
        <w:t>ato t</w:t>
      </w:r>
      <w:r w:rsidR="00A31522" w:rsidRPr="00567EEA">
        <w:rPr>
          <w:rFonts w:ascii="Times New Roman" w:hAnsi="Times New Roman" w:cs="Times New Roman"/>
        </w:rPr>
        <w:t>eoretická východiska poskytují vhodnou bázi pro zpracování empirické části diplomové práce.</w:t>
      </w:r>
      <w:r w:rsidR="00165621" w:rsidRPr="00567EEA">
        <w:rPr>
          <w:rFonts w:ascii="Times New Roman" w:hAnsi="Times New Roman" w:cs="Times New Roman"/>
          <w:b/>
          <w:i/>
        </w:rPr>
        <w:t xml:space="preserve"> </w:t>
      </w:r>
      <w:r w:rsidR="00165621" w:rsidRPr="00567EEA">
        <w:rPr>
          <w:rFonts w:ascii="Times New Roman" w:hAnsi="Times New Roman" w:cs="Times New Roman"/>
          <w:b/>
        </w:rPr>
        <w:t>S</w:t>
      </w:r>
      <w:r w:rsidR="00165621" w:rsidRPr="00567EEA">
        <w:rPr>
          <w:rFonts w:ascii="Times New Roman" w:hAnsi="Times New Roman" w:cs="Times New Roman"/>
        </w:rPr>
        <w:t xml:space="preserve">egmentaci praktické části (s.56 – 85) do dalších sedmi kapitol  nepovažuji za  přiměřenou. </w:t>
      </w:r>
      <w:r w:rsidR="00A31522" w:rsidRPr="00567EEA">
        <w:rPr>
          <w:rFonts w:ascii="Times New Roman" w:hAnsi="Times New Roman" w:cs="Times New Roman"/>
        </w:rPr>
        <w:t xml:space="preserve">Praktická část práce se opírá o kvantitativní dotazníkové šetření realizované </w:t>
      </w:r>
      <w:r w:rsidR="00286B8E" w:rsidRPr="00567EEA">
        <w:rPr>
          <w:rFonts w:ascii="Times New Roman" w:hAnsi="Times New Roman" w:cs="Times New Roman"/>
        </w:rPr>
        <w:t>prostřednictvím 19 otázek  vyčleněných z Dotazníku sociální opory – MOS</w:t>
      </w:r>
      <w:r w:rsidR="00165621" w:rsidRPr="00567EEA">
        <w:rPr>
          <w:rFonts w:ascii="Times New Roman" w:hAnsi="Times New Roman" w:cs="Times New Roman"/>
        </w:rPr>
        <w:t>,</w:t>
      </w:r>
      <w:r w:rsidR="00286B8E" w:rsidRPr="00567EEA">
        <w:rPr>
          <w:rFonts w:ascii="Times New Roman" w:hAnsi="Times New Roman" w:cs="Times New Roman"/>
        </w:rPr>
        <w:t xml:space="preserve"> s cílem  zjištění anticipované sociální opory u seniorů (soubor 116 osob ve věku 65 až 92 let). </w:t>
      </w:r>
      <w:r w:rsidR="00A31522" w:rsidRPr="00567EEA">
        <w:rPr>
          <w:rFonts w:ascii="Times New Roman" w:hAnsi="Times New Roman" w:cs="Times New Roman"/>
        </w:rPr>
        <w:t>Analýza</w:t>
      </w:r>
      <w:r w:rsidR="00286B8E" w:rsidRPr="00567EEA">
        <w:rPr>
          <w:rFonts w:ascii="Times New Roman" w:hAnsi="Times New Roman" w:cs="Times New Roman"/>
        </w:rPr>
        <w:t xml:space="preserve"> </w:t>
      </w:r>
      <w:r w:rsidR="00A31522" w:rsidRPr="00567EEA">
        <w:rPr>
          <w:rFonts w:ascii="Times New Roman" w:hAnsi="Times New Roman" w:cs="Times New Roman"/>
        </w:rPr>
        <w:t xml:space="preserve">výsledků </w:t>
      </w:r>
      <w:r w:rsidR="00286B8E" w:rsidRPr="00567EEA">
        <w:rPr>
          <w:rFonts w:ascii="Times New Roman" w:hAnsi="Times New Roman" w:cs="Times New Roman"/>
        </w:rPr>
        <w:t>informuje</w:t>
      </w:r>
      <w:r w:rsidR="00165621" w:rsidRPr="00567EEA">
        <w:rPr>
          <w:rFonts w:ascii="Times New Roman" w:hAnsi="Times New Roman" w:cs="Times New Roman"/>
        </w:rPr>
        <w:t xml:space="preserve"> </w:t>
      </w:r>
      <w:r w:rsidR="00286B8E" w:rsidRPr="00567EEA">
        <w:rPr>
          <w:rFonts w:ascii="Times New Roman" w:hAnsi="Times New Roman" w:cs="Times New Roman"/>
        </w:rPr>
        <w:t xml:space="preserve"> </w:t>
      </w:r>
      <w:r w:rsidR="00A31522" w:rsidRPr="00567EEA">
        <w:rPr>
          <w:rFonts w:ascii="Times New Roman" w:hAnsi="Times New Roman" w:cs="Times New Roman"/>
        </w:rPr>
        <w:t xml:space="preserve">jak </w:t>
      </w:r>
      <w:r w:rsidR="00286B8E" w:rsidRPr="00567EEA">
        <w:rPr>
          <w:rFonts w:ascii="Times New Roman" w:hAnsi="Times New Roman" w:cs="Times New Roman"/>
        </w:rPr>
        <w:t xml:space="preserve">senioři vnímají sociální oporu  a usiluje o srovnání seniorů podle místa bydliště, pohlaví, věku a vzdělání. Výzkum je po technické stránce zpracovaný </w:t>
      </w:r>
      <w:r w:rsidR="00165621" w:rsidRPr="00567EEA">
        <w:rPr>
          <w:rFonts w:ascii="Times New Roman" w:hAnsi="Times New Roman" w:cs="Times New Roman"/>
        </w:rPr>
        <w:t xml:space="preserve">pečlivě a </w:t>
      </w:r>
      <w:r w:rsidR="00286B8E" w:rsidRPr="00567EEA">
        <w:rPr>
          <w:rFonts w:ascii="Times New Roman" w:hAnsi="Times New Roman" w:cs="Times New Roman"/>
        </w:rPr>
        <w:t>správně</w:t>
      </w:r>
      <w:r w:rsidR="00165621" w:rsidRPr="00567EEA">
        <w:rPr>
          <w:rFonts w:ascii="Times New Roman" w:hAnsi="Times New Roman" w:cs="Times New Roman"/>
        </w:rPr>
        <w:t>,</w:t>
      </w:r>
      <w:r w:rsidR="00286B8E" w:rsidRPr="00567EEA">
        <w:rPr>
          <w:rFonts w:ascii="Times New Roman" w:hAnsi="Times New Roman" w:cs="Times New Roman"/>
        </w:rPr>
        <w:t xml:space="preserve"> ale </w:t>
      </w:r>
      <w:r w:rsidR="002628FD" w:rsidRPr="00567EEA">
        <w:rPr>
          <w:rFonts w:ascii="Times New Roman" w:hAnsi="Times New Roman" w:cs="Times New Roman"/>
        </w:rPr>
        <w:t xml:space="preserve">obsahově </w:t>
      </w:r>
      <w:r w:rsidR="00FD4CCB">
        <w:rPr>
          <w:rFonts w:ascii="Times New Roman" w:hAnsi="Times New Roman" w:cs="Times New Roman"/>
        </w:rPr>
        <w:t xml:space="preserve">není </w:t>
      </w:r>
      <w:r w:rsidR="00FD4CCB" w:rsidRPr="00567EEA">
        <w:rPr>
          <w:rFonts w:ascii="Times New Roman" w:hAnsi="Times New Roman" w:cs="Times New Roman"/>
        </w:rPr>
        <w:t>příliš</w:t>
      </w:r>
      <w:r w:rsidR="002628FD" w:rsidRPr="00567EEA">
        <w:rPr>
          <w:rFonts w:ascii="Times New Roman" w:hAnsi="Times New Roman" w:cs="Times New Roman"/>
        </w:rPr>
        <w:t xml:space="preserve"> přínosný -</w:t>
      </w:r>
      <w:r w:rsidR="002628FD" w:rsidRPr="00567EEA">
        <w:rPr>
          <w:rFonts w:ascii="Times New Roman" w:hAnsi="Times New Roman" w:cs="Times New Roman"/>
          <w:b/>
          <w:i/>
        </w:rPr>
        <w:t xml:space="preserve">  </w:t>
      </w:r>
      <w:r w:rsidR="00286B8E" w:rsidRPr="00567EEA">
        <w:rPr>
          <w:rFonts w:ascii="Times New Roman" w:hAnsi="Times New Roman" w:cs="Times New Roman"/>
        </w:rPr>
        <w:t>výsledky jsou vzhledem k</w:t>
      </w:r>
      <w:r w:rsidR="002628FD" w:rsidRPr="00567EEA">
        <w:rPr>
          <w:rFonts w:ascii="Times New Roman" w:hAnsi="Times New Roman" w:cs="Times New Roman"/>
          <w:b/>
          <w:i/>
        </w:rPr>
        <w:t> </w:t>
      </w:r>
      <w:r w:rsidR="002628FD" w:rsidRPr="00567EEA">
        <w:rPr>
          <w:rFonts w:ascii="Times New Roman" w:hAnsi="Times New Roman" w:cs="Times New Roman"/>
        </w:rPr>
        <w:t xml:space="preserve">podmínkám sběru dat a k samotnému </w:t>
      </w:r>
      <w:r w:rsidR="00FD4CCB">
        <w:rPr>
          <w:rFonts w:ascii="Times New Roman" w:hAnsi="Times New Roman" w:cs="Times New Roman"/>
        </w:rPr>
        <w:t xml:space="preserve">výzkumnému souboru </w:t>
      </w:r>
      <w:r w:rsidR="002628FD" w:rsidRPr="00567EEA">
        <w:rPr>
          <w:rFonts w:ascii="Times New Roman" w:hAnsi="Times New Roman" w:cs="Times New Roman"/>
        </w:rPr>
        <w:t xml:space="preserve"> diskutabilní. </w:t>
      </w:r>
      <w:r w:rsidR="00FD4CCB">
        <w:rPr>
          <w:rFonts w:ascii="Times New Roman" w:hAnsi="Times New Roman" w:cs="Times New Roman"/>
        </w:rPr>
        <w:t>Samotnou t</w:t>
      </w:r>
      <w:r w:rsidR="009A0A47" w:rsidRPr="00567EEA">
        <w:rPr>
          <w:rFonts w:ascii="Times New Roman" w:eastAsia="Times New Roman" w:hAnsi="Times New Roman" w:cs="Times New Roman"/>
        </w:rPr>
        <w:t xml:space="preserve">echniku </w:t>
      </w:r>
      <w:r w:rsidR="009A0A47" w:rsidRPr="00E620D9">
        <w:rPr>
          <w:rFonts w:ascii="Times New Roman" w:eastAsia="Times New Roman" w:hAnsi="Times New Roman" w:cs="Times New Roman"/>
        </w:rPr>
        <w:t xml:space="preserve">šetření </w:t>
      </w:r>
      <w:r w:rsidR="00FD4CCB">
        <w:rPr>
          <w:rFonts w:ascii="Times New Roman" w:eastAsia="Times New Roman" w:hAnsi="Times New Roman" w:cs="Times New Roman"/>
        </w:rPr>
        <w:t xml:space="preserve"> n</w:t>
      </w:r>
      <w:r w:rsidR="009A0A47" w:rsidRPr="00567EEA">
        <w:rPr>
          <w:rFonts w:ascii="Times New Roman" w:eastAsia="Times New Roman" w:hAnsi="Times New Roman" w:cs="Times New Roman"/>
        </w:rPr>
        <w:t>e</w:t>
      </w:r>
      <w:r w:rsidR="00FD4CCB" w:rsidRPr="00567EEA">
        <w:rPr>
          <w:rFonts w:ascii="Times New Roman" w:eastAsia="Times New Roman" w:hAnsi="Times New Roman" w:cs="Times New Roman"/>
        </w:rPr>
        <w:t>poklád</w:t>
      </w:r>
      <w:r w:rsidR="00FD4CCB">
        <w:rPr>
          <w:rFonts w:ascii="Times New Roman" w:eastAsia="Times New Roman" w:hAnsi="Times New Roman" w:cs="Times New Roman"/>
        </w:rPr>
        <w:t xml:space="preserve">ám </w:t>
      </w:r>
      <w:r w:rsidR="009A0A47" w:rsidRPr="00567EEA">
        <w:rPr>
          <w:rFonts w:ascii="Times New Roman" w:eastAsia="Times New Roman" w:hAnsi="Times New Roman" w:cs="Times New Roman"/>
        </w:rPr>
        <w:t xml:space="preserve"> za úplně vhodnou</w:t>
      </w:r>
      <w:r w:rsidR="009A0A47" w:rsidRPr="00E620D9">
        <w:rPr>
          <w:rFonts w:ascii="Times New Roman" w:eastAsia="Times New Roman" w:hAnsi="Times New Roman" w:cs="Times New Roman"/>
        </w:rPr>
        <w:t>.</w:t>
      </w:r>
    </w:p>
    <w:p w:rsidR="00165621" w:rsidRPr="00567EEA" w:rsidRDefault="00165621" w:rsidP="002628FD">
      <w:pPr>
        <w:pStyle w:val="Bezmezer"/>
        <w:jc w:val="both"/>
        <w:rPr>
          <w:rFonts w:ascii="Times New Roman" w:hAnsi="Times New Roman" w:cs="Times New Roman"/>
          <w:b/>
          <w:i/>
        </w:rPr>
      </w:pPr>
    </w:p>
    <w:p w:rsidR="002628FD" w:rsidRPr="00567EEA" w:rsidRDefault="002628FD" w:rsidP="00567EEA">
      <w:pPr>
        <w:pStyle w:val="Bezmezer"/>
        <w:jc w:val="both"/>
        <w:rPr>
          <w:rFonts w:ascii="Times New Roman" w:hAnsi="Times New Roman" w:cs="Times New Roman"/>
          <w:b/>
          <w:i/>
        </w:rPr>
      </w:pPr>
      <w:r w:rsidRPr="00567EEA">
        <w:rPr>
          <w:rFonts w:ascii="Times New Roman" w:hAnsi="Times New Roman" w:cs="Times New Roman"/>
          <w:b/>
          <w:i/>
        </w:rPr>
        <w:t>Odborná úroveň, vlastní přínos</w:t>
      </w:r>
      <w:r w:rsidR="00567EEA">
        <w:rPr>
          <w:rFonts w:ascii="Times New Roman" w:hAnsi="Times New Roman" w:cs="Times New Roman"/>
          <w:b/>
          <w:i/>
        </w:rPr>
        <w:t xml:space="preserve"> </w:t>
      </w:r>
      <w:r w:rsidRPr="00567EEA">
        <w:rPr>
          <w:rFonts w:ascii="Times New Roman" w:hAnsi="Times New Roman" w:cs="Times New Roman"/>
        </w:rPr>
        <w:t>Kladně lze hodnotit</w:t>
      </w:r>
      <w:r w:rsidR="00165621" w:rsidRPr="00567EEA">
        <w:rPr>
          <w:rFonts w:ascii="Times New Roman" w:hAnsi="Times New Roman" w:cs="Times New Roman"/>
        </w:rPr>
        <w:t xml:space="preserve"> skutečnost</w:t>
      </w:r>
      <w:r w:rsidRPr="00567EEA">
        <w:rPr>
          <w:rFonts w:ascii="Times New Roman" w:hAnsi="Times New Roman" w:cs="Times New Roman"/>
        </w:rPr>
        <w:t xml:space="preserve">, že diplomová práce  je zpracována velmi </w:t>
      </w:r>
      <w:r w:rsidR="00165621" w:rsidRPr="00567EEA">
        <w:rPr>
          <w:rFonts w:ascii="Times New Roman" w:hAnsi="Times New Roman" w:cs="Times New Roman"/>
        </w:rPr>
        <w:t>svědomitě</w:t>
      </w:r>
      <w:r w:rsidRPr="00567EEA">
        <w:rPr>
          <w:rFonts w:ascii="Times New Roman" w:hAnsi="Times New Roman" w:cs="Times New Roman"/>
        </w:rPr>
        <w:t xml:space="preserve">. </w:t>
      </w:r>
      <w:r w:rsidR="00165621" w:rsidRPr="00567EEA">
        <w:rPr>
          <w:rFonts w:ascii="Times New Roman" w:hAnsi="Times New Roman" w:cs="Times New Roman"/>
        </w:rPr>
        <w:t xml:space="preserve"> </w:t>
      </w:r>
      <w:r w:rsidRPr="00E620D9">
        <w:rPr>
          <w:rFonts w:ascii="Times New Roman" w:eastAsia="Times New Roman" w:hAnsi="Times New Roman" w:cs="Times New Roman"/>
        </w:rPr>
        <w:t>Autor</w:t>
      </w:r>
      <w:r w:rsidRPr="00567EEA">
        <w:rPr>
          <w:rFonts w:ascii="Times New Roman" w:eastAsia="Times New Roman" w:hAnsi="Times New Roman" w:cs="Times New Roman"/>
        </w:rPr>
        <w:t xml:space="preserve">ka </w:t>
      </w:r>
      <w:r w:rsidRPr="00E620D9">
        <w:rPr>
          <w:rFonts w:ascii="Times New Roman" w:eastAsia="Times New Roman" w:hAnsi="Times New Roman" w:cs="Times New Roman"/>
        </w:rPr>
        <w:t xml:space="preserve"> prokázal</w:t>
      </w:r>
      <w:r w:rsidRPr="00567EEA">
        <w:rPr>
          <w:rFonts w:ascii="Times New Roman" w:eastAsia="Times New Roman" w:hAnsi="Times New Roman" w:cs="Times New Roman"/>
        </w:rPr>
        <w:t>a</w:t>
      </w:r>
      <w:r w:rsidRPr="00E620D9">
        <w:rPr>
          <w:rFonts w:ascii="Times New Roman" w:eastAsia="Times New Roman" w:hAnsi="Times New Roman" w:cs="Times New Roman"/>
        </w:rPr>
        <w:t xml:space="preserve"> </w:t>
      </w:r>
      <w:r w:rsidRPr="00567EEA">
        <w:rPr>
          <w:rFonts w:ascii="Times New Roman" w:eastAsia="Times New Roman" w:hAnsi="Times New Roman" w:cs="Times New Roman"/>
        </w:rPr>
        <w:t xml:space="preserve">dobrou </w:t>
      </w:r>
      <w:r w:rsidRPr="00E620D9">
        <w:rPr>
          <w:rFonts w:ascii="Times New Roman" w:eastAsia="Times New Roman" w:hAnsi="Times New Roman" w:cs="Times New Roman"/>
        </w:rPr>
        <w:t xml:space="preserve"> znalost problematiky a schopnost logického</w:t>
      </w:r>
      <w:r w:rsidRPr="00567EEA">
        <w:rPr>
          <w:rFonts w:ascii="Times New Roman" w:eastAsia="Times New Roman" w:hAnsi="Times New Roman" w:cs="Times New Roman"/>
        </w:rPr>
        <w:t xml:space="preserve"> </w:t>
      </w:r>
      <w:r w:rsidR="00567EEA">
        <w:rPr>
          <w:rFonts w:ascii="Times New Roman" w:eastAsia="Times New Roman" w:hAnsi="Times New Roman" w:cs="Times New Roman"/>
        </w:rPr>
        <w:br/>
      </w:r>
      <w:r w:rsidRPr="00E620D9">
        <w:rPr>
          <w:rFonts w:ascii="Times New Roman" w:eastAsia="Times New Roman" w:hAnsi="Times New Roman" w:cs="Times New Roman"/>
        </w:rPr>
        <w:t>i analytického myšlení.  Analýza</w:t>
      </w:r>
      <w:r w:rsidR="00567EEA">
        <w:rPr>
          <w:rFonts w:ascii="Times New Roman" w:eastAsia="Times New Roman" w:hAnsi="Times New Roman" w:cs="Times New Roman"/>
        </w:rPr>
        <w:t xml:space="preserve"> </w:t>
      </w:r>
      <w:r w:rsidRPr="00E620D9">
        <w:rPr>
          <w:rFonts w:ascii="Times New Roman" w:eastAsia="Times New Roman" w:hAnsi="Times New Roman" w:cs="Times New Roman"/>
        </w:rPr>
        <w:t xml:space="preserve">a interpretace výsledků </w:t>
      </w:r>
      <w:r w:rsidR="009A0A47" w:rsidRPr="00567EEA">
        <w:rPr>
          <w:rFonts w:ascii="Times New Roman" w:eastAsia="Times New Roman" w:hAnsi="Times New Roman" w:cs="Times New Roman"/>
        </w:rPr>
        <w:t xml:space="preserve">je podrobně </w:t>
      </w:r>
      <w:r w:rsidRPr="00E620D9">
        <w:rPr>
          <w:rFonts w:ascii="Times New Roman" w:eastAsia="Times New Roman" w:hAnsi="Times New Roman" w:cs="Times New Roman"/>
        </w:rPr>
        <w:t xml:space="preserve">prezentována </w:t>
      </w:r>
      <w:r w:rsidR="009A0A47" w:rsidRPr="00567EEA">
        <w:rPr>
          <w:rFonts w:ascii="Times New Roman" w:eastAsia="Times New Roman" w:hAnsi="Times New Roman" w:cs="Times New Roman"/>
        </w:rPr>
        <w:t xml:space="preserve">v tabulkách </w:t>
      </w:r>
      <w:r w:rsidR="00567EEA">
        <w:rPr>
          <w:rFonts w:ascii="Times New Roman" w:eastAsia="Times New Roman" w:hAnsi="Times New Roman" w:cs="Times New Roman"/>
        </w:rPr>
        <w:br/>
      </w:r>
      <w:r w:rsidR="009A0A47" w:rsidRPr="00567EEA">
        <w:rPr>
          <w:rFonts w:ascii="Times New Roman" w:eastAsia="Times New Roman" w:hAnsi="Times New Roman" w:cs="Times New Roman"/>
        </w:rPr>
        <w:t>a grafech</w:t>
      </w:r>
      <w:r w:rsidR="009A0A47" w:rsidRPr="00567EEA">
        <w:rPr>
          <w:rFonts w:ascii="Courier New" w:eastAsia="Times New Roman" w:hAnsi="Courier New" w:cs="Courier New"/>
        </w:rPr>
        <w:t xml:space="preserve">. </w:t>
      </w:r>
      <w:r w:rsidR="008F12A9" w:rsidRPr="00567EEA">
        <w:rPr>
          <w:rFonts w:ascii="Times New Roman" w:eastAsia="Times New Roman" w:hAnsi="Times New Roman" w:cs="Times New Roman"/>
        </w:rPr>
        <w:t>A</w:t>
      </w:r>
      <w:r w:rsidR="009A0A47" w:rsidRPr="00567EEA">
        <w:rPr>
          <w:rFonts w:ascii="Times New Roman" w:hAnsi="Times New Roman" w:cs="Times New Roman"/>
        </w:rPr>
        <w:t xml:space="preserve">nticipovaná sociální opora závisí </w:t>
      </w:r>
      <w:r w:rsidR="008F12A9" w:rsidRPr="00567EEA">
        <w:rPr>
          <w:rFonts w:ascii="Times New Roman" w:hAnsi="Times New Roman" w:cs="Times New Roman"/>
        </w:rPr>
        <w:t xml:space="preserve">však </w:t>
      </w:r>
      <w:r w:rsidR="00165621" w:rsidRPr="00567EEA">
        <w:rPr>
          <w:rFonts w:ascii="Times New Roman" w:hAnsi="Times New Roman" w:cs="Times New Roman"/>
        </w:rPr>
        <w:t xml:space="preserve">ve velké míře od </w:t>
      </w:r>
      <w:r w:rsidR="009A0A47" w:rsidRPr="00567EEA">
        <w:rPr>
          <w:rFonts w:ascii="Times New Roman" w:hAnsi="Times New Roman" w:cs="Times New Roman"/>
        </w:rPr>
        <w:t>osobnostních charakteristik  člověka a výsledky bez tohoto parametru, mohou velmi ovlivnit objektivitu získaných poznatků.</w:t>
      </w:r>
      <w:r w:rsidR="008F12A9" w:rsidRPr="00567EEA">
        <w:rPr>
          <w:rFonts w:ascii="Times New Roman" w:eastAsia="Times New Roman" w:hAnsi="Times New Roman" w:cs="Times New Roman"/>
        </w:rPr>
        <w:t xml:space="preserve"> Získaná data  mohla být ovlivněna </w:t>
      </w:r>
      <w:r w:rsidR="00FD4CCB">
        <w:rPr>
          <w:rFonts w:ascii="Times New Roman" w:eastAsia="Times New Roman" w:hAnsi="Times New Roman" w:cs="Times New Roman"/>
        </w:rPr>
        <w:t xml:space="preserve">i </w:t>
      </w:r>
      <w:r w:rsidR="008F12A9" w:rsidRPr="00567EEA">
        <w:rPr>
          <w:rFonts w:ascii="Times New Roman" w:eastAsia="Times New Roman" w:hAnsi="Times New Roman" w:cs="Times New Roman"/>
        </w:rPr>
        <w:t>mnoha dalšími faktory (rozdílně velké podsoubory,  podmínky  realizace samotného šetření ap</w:t>
      </w:r>
      <w:r w:rsidR="00FD4CCB">
        <w:rPr>
          <w:rFonts w:ascii="Times New Roman" w:eastAsia="Times New Roman" w:hAnsi="Times New Roman" w:cs="Times New Roman"/>
        </w:rPr>
        <w:t>od.</w:t>
      </w:r>
      <w:r w:rsidR="008F12A9" w:rsidRPr="00567EEA">
        <w:rPr>
          <w:rFonts w:ascii="Times New Roman" w:eastAsia="Times New Roman" w:hAnsi="Times New Roman" w:cs="Times New Roman"/>
        </w:rPr>
        <w:t xml:space="preserve">). Proto za největší přínos </w:t>
      </w:r>
      <w:r w:rsidR="00FD4CCB">
        <w:rPr>
          <w:rFonts w:ascii="Times New Roman" w:eastAsia="Times New Roman" w:hAnsi="Times New Roman" w:cs="Times New Roman"/>
        </w:rPr>
        <w:t xml:space="preserve">práce považuji </w:t>
      </w:r>
      <w:r w:rsidR="00165621" w:rsidRPr="00567EEA">
        <w:rPr>
          <w:rFonts w:ascii="Times New Roman" w:eastAsia="Times New Roman" w:hAnsi="Times New Roman" w:cs="Times New Roman"/>
        </w:rPr>
        <w:t>zejména fakt</w:t>
      </w:r>
      <w:r w:rsidR="008F12A9" w:rsidRPr="00567EEA">
        <w:rPr>
          <w:rFonts w:ascii="Times New Roman" w:eastAsia="Times New Roman" w:hAnsi="Times New Roman" w:cs="Times New Roman"/>
        </w:rPr>
        <w:t xml:space="preserve">, že autorka poukázala na význam problematiky sociální opory seniorů z pohledu sociální pedagogiky  a poskytla podněty pro její </w:t>
      </w:r>
      <w:r w:rsidR="00567EEA" w:rsidRPr="00567EEA">
        <w:rPr>
          <w:rFonts w:ascii="Times New Roman" w:eastAsia="Times New Roman" w:hAnsi="Times New Roman" w:cs="Times New Roman"/>
        </w:rPr>
        <w:t>budoucí</w:t>
      </w:r>
      <w:r w:rsidR="008F12A9" w:rsidRPr="00567EEA">
        <w:rPr>
          <w:rFonts w:ascii="Times New Roman" w:eastAsia="Times New Roman" w:hAnsi="Times New Roman" w:cs="Times New Roman"/>
        </w:rPr>
        <w:t xml:space="preserve"> zkoumání.  </w:t>
      </w:r>
    </w:p>
    <w:p w:rsidR="00A31522" w:rsidRPr="00567EEA" w:rsidRDefault="00A31522" w:rsidP="00286B8E">
      <w:pPr>
        <w:pStyle w:val="FormtovanvHTML"/>
        <w:rPr>
          <w:rFonts w:ascii="Times New Roman" w:hAnsi="Times New Roman" w:cs="Times New Roman"/>
          <w:sz w:val="22"/>
          <w:szCs w:val="22"/>
        </w:rPr>
      </w:pPr>
    </w:p>
    <w:p w:rsidR="00567EEA" w:rsidRPr="00567EEA" w:rsidRDefault="00CF7C7E" w:rsidP="00567EEA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567EEA">
        <w:rPr>
          <w:rFonts w:ascii="Times New Roman" w:hAnsi="Times New Roman" w:cs="Times New Roman"/>
          <w:b/>
          <w:i/>
        </w:rPr>
        <w:t>Práce s</w:t>
      </w:r>
      <w:r w:rsidR="00567EEA">
        <w:rPr>
          <w:rFonts w:ascii="Times New Roman" w:hAnsi="Times New Roman" w:cs="Times New Roman"/>
          <w:b/>
          <w:i/>
        </w:rPr>
        <w:t> </w:t>
      </w:r>
      <w:r w:rsidRPr="00567EEA">
        <w:rPr>
          <w:rFonts w:ascii="Times New Roman" w:hAnsi="Times New Roman" w:cs="Times New Roman"/>
          <w:b/>
          <w:i/>
        </w:rPr>
        <w:t>literaturou</w:t>
      </w:r>
      <w:r w:rsidR="00567EEA">
        <w:rPr>
          <w:rFonts w:ascii="Times New Roman" w:hAnsi="Times New Roman" w:cs="Times New Roman"/>
          <w:b/>
          <w:i/>
        </w:rPr>
        <w:t xml:space="preserve"> </w:t>
      </w:r>
      <w:r w:rsidRPr="00567EEA">
        <w:rPr>
          <w:rFonts w:ascii="Times New Roman" w:hAnsi="Times New Roman" w:cs="Times New Roman"/>
        </w:rPr>
        <w:t xml:space="preserve">V práci autorka podává </w:t>
      </w:r>
      <w:r w:rsidR="00567EEA" w:rsidRPr="00567EEA">
        <w:rPr>
          <w:rFonts w:ascii="Times New Roman" w:hAnsi="Times New Roman" w:cs="Times New Roman"/>
        </w:rPr>
        <w:t>prokázala schopnost tvorby solidního odborného textu i na základě   práce s mnoha relevantními zdroji (56 pramenů)</w:t>
      </w:r>
      <w:r w:rsidR="00567EEA">
        <w:rPr>
          <w:rFonts w:ascii="Times New Roman" w:hAnsi="Times New Roman" w:cs="Times New Roman"/>
        </w:rPr>
        <w:t>.</w:t>
      </w:r>
      <w:r w:rsidR="00567EEA" w:rsidRPr="00567EEA">
        <w:rPr>
          <w:rFonts w:ascii="Times New Roman" w:hAnsi="Times New Roman" w:cs="Times New Roman"/>
        </w:rPr>
        <w:t xml:space="preserve"> </w:t>
      </w:r>
    </w:p>
    <w:p w:rsidR="00567EEA" w:rsidRPr="00567EEA" w:rsidRDefault="00567EEA" w:rsidP="00567EEA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0056B8" w:rsidRPr="00567EEA" w:rsidRDefault="00CF7C7E" w:rsidP="000056B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567EEA">
        <w:rPr>
          <w:rFonts w:ascii="Times New Roman" w:hAnsi="Times New Roman" w:cs="Times New Roman"/>
          <w:b/>
          <w:i/>
        </w:rPr>
        <w:t>Rozsah práce, jazyková, stylistická a formální úprava</w:t>
      </w:r>
      <w:r w:rsidR="00567EEA">
        <w:rPr>
          <w:rFonts w:ascii="Times New Roman" w:hAnsi="Times New Roman" w:cs="Times New Roman"/>
          <w:b/>
          <w:i/>
        </w:rPr>
        <w:t xml:space="preserve"> </w:t>
      </w:r>
      <w:r w:rsidRPr="00567EEA">
        <w:rPr>
          <w:rFonts w:ascii="Times New Roman" w:hAnsi="Times New Roman" w:cs="Times New Roman"/>
        </w:rPr>
        <w:t xml:space="preserve">Text je zpracován pečlivě, </w:t>
      </w:r>
      <w:r w:rsidR="00567EEA" w:rsidRPr="00567EEA">
        <w:rPr>
          <w:rFonts w:ascii="Times New Roman" w:hAnsi="Times New Roman" w:cs="Times New Roman"/>
        </w:rPr>
        <w:t>bez</w:t>
      </w:r>
      <w:r w:rsidRPr="00567EEA">
        <w:rPr>
          <w:rFonts w:ascii="Times New Roman" w:hAnsi="Times New Roman" w:cs="Times New Roman"/>
        </w:rPr>
        <w:t xml:space="preserve"> gramatických či stylistických chyb. Rozsah</w:t>
      </w:r>
      <w:r w:rsidR="00567EEA" w:rsidRPr="00567EEA">
        <w:rPr>
          <w:rFonts w:ascii="Times New Roman" w:hAnsi="Times New Roman" w:cs="Times New Roman"/>
        </w:rPr>
        <w:t xml:space="preserve"> (93 stra+příloha)</w:t>
      </w:r>
      <w:r w:rsidRPr="00567EEA">
        <w:rPr>
          <w:rFonts w:ascii="Times New Roman" w:hAnsi="Times New Roman" w:cs="Times New Roman"/>
        </w:rPr>
        <w:t xml:space="preserve"> a formální </w:t>
      </w:r>
      <w:r w:rsidR="00567EEA" w:rsidRPr="00567EEA">
        <w:rPr>
          <w:rFonts w:ascii="Times New Roman" w:hAnsi="Times New Roman" w:cs="Times New Roman"/>
        </w:rPr>
        <w:t xml:space="preserve">úprava  </w:t>
      </w:r>
      <w:r w:rsidRPr="00567EEA">
        <w:rPr>
          <w:rFonts w:ascii="Times New Roman" w:hAnsi="Times New Roman" w:cs="Times New Roman"/>
        </w:rPr>
        <w:t xml:space="preserve">jsou v souladu s požadavky kladenými na tento typ práce. </w:t>
      </w:r>
    </w:p>
    <w:p w:rsidR="00567EEA" w:rsidRPr="00567EEA" w:rsidRDefault="00567EEA" w:rsidP="000056B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B9658B" w:rsidRPr="00567EEA" w:rsidRDefault="008D26F9" w:rsidP="00B9658B">
      <w:pPr>
        <w:pStyle w:val="Bezmezer"/>
        <w:rPr>
          <w:rFonts w:ascii="Times New Roman" w:hAnsi="Times New Roman" w:cs="Times New Roman"/>
        </w:rPr>
      </w:pPr>
      <w:r w:rsidRPr="00567EEA">
        <w:rPr>
          <w:rFonts w:ascii="Times New Roman" w:hAnsi="Times New Roman" w:cs="Times New Roman"/>
          <w:b/>
        </w:rPr>
        <w:t>Případné připomínky, náměty, otázky pro obhajobu</w:t>
      </w:r>
      <w:r w:rsidR="00B9658B" w:rsidRPr="00567EEA">
        <w:rPr>
          <w:rFonts w:ascii="Times New Roman" w:hAnsi="Times New Roman" w:cs="Times New Roman"/>
          <w:b/>
        </w:rPr>
        <w:t xml:space="preserve">   </w:t>
      </w:r>
      <w:r w:rsidR="00FD4CCB" w:rsidRPr="00FD4CCB">
        <w:rPr>
          <w:rFonts w:ascii="Times New Roman" w:hAnsi="Times New Roman" w:cs="Times New Roman"/>
        </w:rPr>
        <w:t xml:space="preserve">Předpokládá autorka </w:t>
      </w:r>
      <w:r w:rsidR="00B9658B" w:rsidRPr="00FD4CCB">
        <w:rPr>
          <w:rFonts w:ascii="Times New Roman" w:hAnsi="Times New Roman" w:cs="Times New Roman"/>
        </w:rPr>
        <w:t xml:space="preserve"> </w:t>
      </w:r>
      <w:r w:rsidR="00567EEA" w:rsidRPr="00FD4CCB">
        <w:rPr>
          <w:rFonts w:ascii="Times New Roman" w:hAnsi="Times New Roman" w:cs="Times New Roman"/>
        </w:rPr>
        <w:t>vzájemn</w:t>
      </w:r>
      <w:r w:rsidR="00FD4CCB" w:rsidRPr="00FD4CCB">
        <w:rPr>
          <w:rFonts w:ascii="Times New Roman" w:hAnsi="Times New Roman" w:cs="Times New Roman"/>
        </w:rPr>
        <w:t>ou</w:t>
      </w:r>
      <w:r w:rsidR="00567EEA" w:rsidRPr="00FD4CCB">
        <w:rPr>
          <w:rFonts w:ascii="Times New Roman" w:hAnsi="Times New Roman" w:cs="Times New Roman"/>
        </w:rPr>
        <w:t xml:space="preserve"> souvislost mezi </w:t>
      </w:r>
      <w:r w:rsidR="00FD4CCB">
        <w:rPr>
          <w:rFonts w:ascii="Times New Roman" w:hAnsi="Times New Roman" w:cs="Times New Roman"/>
        </w:rPr>
        <w:t xml:space="preserve">subjektivním  </w:t>
      </w:r>
      <w:r w:rsidR="00567EEA" w:rsidRPr="00FD4CCB">
        <w:rPr>
          <w:rFonts w:ascii="Times New Roman" w:hAnsi="Times New Roman" w:cs="Times New Roman"/>
        </w:rPr>
        <w:t>hodnocením sociální opory a životní spokojenost</w:t>
      </w:r>
      <w:r w:rsidR="00FD4CCB" w:rsidRPr="00FD4CCB">
        <w:rPr>
          <w:rFonts w:ascii="Times New Roman" w:hAnsi="Times New Roman" w:cs="Times New Roman"/>
        </w:rPr>
        <w:t>í seniorů</w:t>
      </w:r>
      <w:r w:rsidR="00FD4CCB">
        <w:rPr>
          <w:rFonts w:ascii="Times New Roman" w:hAnsi="Times New Roman" w:cs="Times New Roman"/>
        </w:rPr>
        <w:t xml:space="preserve"> </w:t>
      </w:r>
      <w:r w:rsidR="00FD4CCB" w:rsidRPr="00FD4CCB">
        <w:rPr>
          <w:rFonts w:ascii="Times New Roman" w:hAnsi="Times New Roman" w:cs="Times New Roman"/>
        </w:rPr>
        <w:t>?</w:t>
      </w:r>
      <w:r w:rsidR="00B9658B" w:rsidRPr="00FD4CCB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:rsidR="00721E2B" w:rsidRPr="00567EEA" w:rsidRDefault="00721E2B" w:rsidP="00B9658B">
      <w:pPr>
        <w:pStyle w:val="Bezmezer"/>
      </w:pPr>
    </w:p>
    <w:p w:rsidR="008D26F9" w:rsidRPr="00567EEA" w:rsidRDefault="008D26F9" w:rsidP="00CF7C7E">
      <w:pPr>
        <w:pStyle w:val="Nadpis2"/>
        <w:ind w:firstLine="0"/>
        <w:rPr>
          <w:i/>
          <w:sz w:val="22"/>
          <w:szCs w:val="22"/>
        </w:rPr>
      </w:pPr>
      <w:r w:rsidRPr="00567EEA">
        <w:rPr>
          <w:i/>
          <w:sz w:val="22"/>
          <w:szCs w:val="22"/>
        </w:rPr>
        <w:t>Hodnocení</w:t>
      </w:r>
    </w:p>
    <w:p w:rsidR="00FD4CCB" w:rsidRPr="00FD4CCB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567EEA">
        <w:rPr>
          <w:rFonts w:ascii="Times New Roman" w:hAnsi="Times New Roman" w:cs="Times New Roman"/>
          <w:b/>
        </w:rPr>
        <w:t xml:space="preserve">Práci </w:t>
      </w:r>
      <w:r w:rsidRPr="00567EEA">
        <w:rPr>
          <w:rFonts w:ascii="Times New Roman" w:hAnsi="Times New Roman" w:cs="Times New Roman"/>
          <w:b/>
          <w:color w:val="000000"/>
        </w:rPr>
        <w:t xml:space="preserve">doporučuji </w:t>
      </w:r>
      <w:r w:rsidRPr="00567EEA">
        <w:rPr>
          <w:rFonts w:ascii="Times New Roman" w:hAnsi="Times New Roman" w:cs="Times New Roman"/>
          <w:b/>
        </w:rPr>
        <w:t xml:space="preserve">k obhajobě a hodnotím ji stupněm </w:t>
      </w:r>
      <w:r w:rsidR="00567EEA">
        <w:rPr>
          <w:rFonts w:ascii="Times New Roman" w:hAnsi="Times New Roman" w:cs="Times New Roman"/>
          <w:b/>
        </w:rPr>
        <w:t>B</w:t>
      </w:r>
      <w:r w:rsidRPr="00567EEA">
        <w:rPr>
          <w:rFonts w:ascii="Times New Roman" w:hAnsi="Times New Roman" w:cs="Times New Roman"/>
          <w:b/>
        </w:rPr>
        <w:t xml:space="preserve"> .</w:t>
      </w:r>
    </w:p>
    <w:p w:rsidR="00FD4CCB" w:rsidRPr="00567EEA" w:rsidRDefault="008D26F9" w:rsidP="00FD4CCB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567EEA">
        <w:rPr>
          <w:rFonts w:ascii="Times New Roman" w:hAnsi="Times New Roman" w:cs="Times New Roman"/>
          <w:b/>
          <w:i/>
        </w:rPr>
        <w:t xml:space="preserve">Datum  </w:t>
      </w:r>
      <w:r w:rsidR="00567EEA">
        <w:rPr>
          <w:rFonts w:ascii="Times New Roman" w:hAnsi="Times New Roman" w:cs="Times New Roman"/>
          <w:b/>
          <w:i/>
        </w:rPr>
        <w:t>26.4.2013</w:t>
      </w:r>
      <w:r w:rsidR="00FD4CCB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  </w:t>
      </w:r>
      <w:r w:rsidR="00FD4CCB" w:rsidRPr="00567EEA">
        <w:rPr>
          <w:rFonts w:ascii="Times New Roman" w:hAnsi="Times New Roman" w:cs="Times New Roman"/>
          <w:b/>
        </w:rPr>
        <w:t>…..……………………</w:t>
      </w:r>
    </w:p>
    <w:p w:rsidR="00FD4CCB" w:rsidRPr="00567EEA" w:rsidRDefault="00FD4CCB" w:rsidP="00FD4CCB">
      <w:pPr>
        <w:spacing w:line="240" w:lineRule="auto"/>
        <w:rPr>
          <w:rFonts w:ascii="Times New Roman" w:hAnsi="Times New Roman" w:cs="Times New Roman"/>
          <w:b/>
          <w:i/>
        </w:rPr>
      </w:pP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</w:r>
      <w:r w:rsidRPr="00567EEA">
        <w:rPr>
          <w:rFonts w:ascii="Times New Roman" w:hAnsi="Times New Roman" w:cs="Times New Roman"/>
          <w:b/>
          <w:i/>
        </w:rPr>
        <w:tab/>
        <w:t xml:space="preserve">             Podpis</w:t>
      </w:r>
    </w:p>
    <w:p w:rsidR="008D26F9" w:rsidRPr="00567EEA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  <w:i/>
        </w:rPr>
      </w:pPr>
    </w:p>
    <w:sectPr w:rsidR="008D26F9" w:rsidRPr="00567EEA" w:rsidSect="00FD4CCB">
      <w:pgSz w:w="11906" w:h="16838"/>
      <w:pgMar w:top="1021" w:right="130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D26F9"/>
    <w:rsid w:val="000056B8"/>
    <w:rsid w:val="00165621"/>
    <w:rsid w:val="002628FD"/>
    <w:rsid w:val="00285C72"/>
    <w:rsid w:val="00286B8E"/>
    <w:rsid w:val="002E73BD"/>
    <w:rsid w:val="003146E4"/>
    <w:rsid w:val="00454B4A"/>
    <w:rsid w:val="00567EEA"/>
    <w:rsid w:val="00721E2B"/>
    <w:rsid w:val="00764099"/>
    <w:rsid w:val="007D0551"/>
    <w:rsid w:val="007D06D4"/>
    <w:rsid w:val="00853D9B"/>
    <w:rsid w:val="008D26F9"/>
    <w:rsid w:val="008F12A9"/>
    <w:rsid w:val="00942519"/>
    <w:rsid w:val="009A0A47"/>
    <w:rsid w:val="00A31522"/>
    <w:rsid w:val="00B9658B"/>
    <w:rsid w:val="00BF77A4"/>
    <w:rsid w:val="00C621EB"/>
    <w:rsid w:val="00CF7C7E"/>
    <w:rsid w:val="00D33BF6"/>
    <w:rsid w:val="00E620D9"/>
    <w:rsid w:val="00EC1FCA"/>
    <w:rsid w:val="00FC0D02"/>
    <w:rsid w:val="00FD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0551"/>
  </w:style>
  <w:style w:type="paragraph" w:styleId="Nadpis2">
    <w:name w:val="heading 2"/>
    <w:basedOn w:val="Normln"/>
    <w:next w:val="Normln"/>
    <w:link w:val="Nadpis2Char"/>
    <w:qFormat/>
    <w:rsid w:val="008D26F9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D26F9"/>
    <w:rPr>
      <w:rFonts w:ascii="Times New Roman" w:eastAsia="Times New Roman" w:hAnsi="Times New Roman" w:cs="Times New Roman"/>
      <w:b/>
      <w:sz w:val="24"/>
      <w:szCs w:val="20"/>
    </w:rPr>
  </w:style>
  <w:style w:type="paragraph" w:styleId="Nzev">
    <w:name w:val="Title"/>
    <w:basedOn w:val="Normln"/>
    <w:link w:val="NzevChar"/>
    <w:uiPriority w:val="99"/>
    <w:qFormat/>
    <w:rsid w:val="008D26F9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evChar">
    <w:name w:val="Název Char"/>
    <w:basedOn w:val="Standardnpsmoodstavce"/>
    <w:link w:val="Nzev"/>
    <w:uiPriority w:val="99"/>
    <w:rsid w:val="008D26F9"/>
    <w:rPr>
      <w:rFonts w:ascii="Arial Unicode MS" w:eastAsia="Arial Unicode MS" w:hAnsi="Arial Unicode MS" w:cs="Times New Roman"/>
      <w:b/>
      <w:szCs w:val="20"/>
    </w:rPr>
  </w:style>
  <w:style w:type="paragraph" w:styleId="Bezmezer">
    <w:name w:val="No Spacing"/>
    <w:uiPriority w:val="1"/>
    <w:qFormat/>
    <w:rsid w:val="00B9658B"/>
    <w:pPr>
      <w:spacing w:after="0" w:line="240" w:lineRule="auto"/>
    </w:pPr>
  </w:style>
  <w:style w:type="paragraph" w:styleId="FormtovanvHTML">
    <w:name w:val="HTML Preformatted"/>
    <w:basedOn w:val="Normln"/>
    <w:link w:val="FormtovanvHTMLChar"/>
    <w:uiPriority w:val="99"/>
    <w:unhideWhenUsed/>
    <w:rsid w:val="00E620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E620D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A5250-E7C4-4F3E-BAEE-84BAA2845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2013-04-29T07:18:00Z</dcterms:created>
  <dcterms:modified xsi:type="dcterms:W3CDTF">2013-04-29T07:18:00Z</dcterms:modified>
</cp:coreProperties>
</file>