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B0D" w:rsidRPr="002D6CED" w:rsidRDefault="00584B0D" w:rsidP="00584B0D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584B0D" w:rsidRPr="002D6CED" w:rsidRDefault="00584B0D" w:rsidP="00584B0D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584B0D" w:rsidRDefault="00584B0D" w:rsidP="00584B0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84B0D" w:rsidRDefault="00584B0D" w:rsidP="00584B0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84B0D" w:rsidRDefault="00584B0D" w:rsidP="00584B0D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</w:t>
      </w:r>
      <w:r w:rsidRPr="00144ABC">
        <w:rPr>
          <w:rFonts w:ascii="Times New Roman" w:hAnsi="Times New Roman"/>
          <w:i/>
          <w:sz w:val="24"/>
          <w:szCs w:val="24"/>
        </w:rPr>
        <w:t>é práce</w:t>
      </w:r>
    </w:p>
    <w:p w:rsidR="00584B0D" w:rsidRPr="00144ABC" w:rsidRDefault="00584B0D" w:rsidP="00584B0D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584B0D" w:rsidRPr="004D40E0" w:rsidRDefault="00584B0D" w:rsidP="00584B0D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584B0D" w:rsidRPr="00F74015" w:rsidRDefault="00584B0D" w:rsidP="00584B0D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F74015">
        <w:rPr>
          <w:rFonts w:ascii="Times New Roman" w:hAnsi="Times New Roman"/>
          <w:b w:val="0"/>
          <w:i/>
          <w:color w:val="FF0000"/>
          <w:sz w:val="24"/>
          <w:szCs w:val="24"/>
        </w:rPr>
        <w:t xml:space="preserve"> </w:t>
      </w:r>
      <w:r w:rsidR="00F74015">
        <w:rPr>
          <w:rFonts w:ascii="Times New Roman" w:hAnsi="Times New Roman"/>
          <w:i/>
          <w:sz w:val="24"/>
          <w:szCs w:val="24"/>
        </w:rPr>
        <w:t>Bc. Petra Vaculínová</w:t>
      </w:r>
    </w:p>
    <w:p w:rsidR="00584B0D" w:rsidRPr="007204EE" w:rsidRDefault="00584B0D" w:rsidP="00584B0D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</w:p>
    <w:p w:rsidR="00584B0D" w:rsidRDefault="00584B0D" w:rsidP="00584B0D">
      <w:pPr>
        <w:jc w:val="both"/>
        <w:rPr>
          <w:i/>
          <w:sz w:val="24"/>
          <w:szCs w:val="24"/>
        </w:rPr>
      </w:pPr>
    </w:p>
    <w:p w:rsidR="00584B0D" w:rsidRDefault="00584B0D" w:rsidP="00584B0D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D35D4E">
        <w:rPr>
          <w:b/>
          <w:i/>
          <w:sz w:val="24"/>
          <w:szCs w:val="24"/>
        </w:rPr>
        <w:t>Vliv rodiny na hodnotovou orientaci žáků 9. tříd</w:t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584B0D" w:rsidRPr="004D40E0" w:rsidRDefault="00584B0D" w:rsidP="00584B0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584B0D" w:rsidRDefault="00584B0D" w:rsidP="00584B0D">
      <w:pPr>
        <w:jc w:val="both"/>
        <w:rPr>
          <w:i/>
          <w:sz w:val="24"/>
          <w:szCs w:val="24"/>
        </w:rPr>
      </w:pPr>
    </w:p>
    <w:p w:rsidR="00584B0D" w:rsidRPr="00BD12FB" w:rsidRDefault="00584B0D" w:rsidP="00584B0D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 práce</w:t>
      </w:r>
      <w:r w:rsidR="00D35D4E">
        <w:rPr>
          <w:i/>
          <w:sz w:val="24"/>
          <w:szCs w:val="24"/>
        </w:rPr>
        <w:t>:  PaedDr. Libuše Mazánková, Dr.</w:t>
      </w:r>
    </w:p>
    <w:p w:rsidR="00584B0D" w:rsidRPr="004D40E0" w:rsidRDefault="00584B0D" w:rsidP="00584B0D">
      <w:pPr>
        <w:jc w:val="both"/>
        <w:rPr>
          <w:sz w:val="24"/>
          <w:szCs w:val="24"/>
        </w:rPr>
      </w:pPr>
    </w:p>
    <w:p w:rsidR="00584B0D" w:rsidRDefault="00584B0D" w:rsidP="00584B0D">
      <w:pPr>
        <w:rPr>
          <w:i/>
          <w:sz w:val="24"/>
          <w:szCs w:val="24"/>
        </w:rPr>
      </w:pPr>
    </w:p>
    <w:p w:rsidR="00584B0D" w:rsidRPr="004D40E0" w:rsidRDefault="00584B0D" w:rsidP="00584B0D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584B0D" w:rsidRPr="00D35D4E" w:rsidRDefault="00D35D4E" w:rsidP="00D35D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Zvolené téma úzce souvisí se studovaným oborem autorky. Diplomová práce se zabývá úlohou rodiny při získávání a formování hodnot a hodnotového žebříčku dětí. Autorka si stanovila cíl </w:t>
      </w:r>
      <w:r w:rsidR="00397B45">
        <w:rPr>
          <w:sz w:val="24"/>
          <w:szCs w:val="24"/>
        </w:rPr>
        <w:t xml:space="preserve">- </w:t>
      </w:r>
      <w:r w:rsidR="00433A95">
        <w:rPr>
          <w:sz w:val="24"/>
          <w:szCs w:val="24"/>
        </w:rPr>
        <w:t xml:space="preserve">zjistit hodnotovou preferenci žáků 9. </w:t>
      </w:r>
      <w:r w:rsidR="00397B45">
        <w:rPr>
          <w:sz w:val="24"/>
          <w:szCs w:val="24"/>
        </w:rPr>
        <w:t>t</w:t>
      </w:r>
      <w:r w:rsidR="00433A95">
        <w:rPr>
          <w:sz w:val="24"/>
          <w:szCs w:val="24"/>
        </w:rPr>
        <w:t>říd a ovlivnění jejich postoje k hodnotám rodinou. Cíl práce se jí podařilo splnit.</w:t>
      </w:r>
    </w:p>
    <w:p w:rsidR="00584B0D" w:rsidRDefault="00584B0D" w:rsidP="00D35D4E">
      <w:pPr>
        <w:jc w:val="both"/>
        <w:rPr>
          <w:i/>
          <w:sz w:val="24"/>
          <w:szCs w:val="24"/>
        </w:rPr>
      </w:pPr>
    </w:p>
    <w:p w:rsidR="00584B0D" w:rsidRPr="004D40E0" w:rsidRDefault="00584B0D" w:rsidP="00584B0D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584B0D" w:rsidRPr="00433A95" w:rsidRDefault="00433A95" w:rsidP="00584B0D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dobře strukturovaná, je rozdělena na teoretickou a praktickou část. V praktické části byl výzkum uskutečněn formou dotazníkového šetření mezi žáky 9. tříd základních škol. Zvolený postup i použité metody odpovídají cíli práce. Výsledky autorka pečlivě vyhodnotila a uvedla do tabulek a grafů.</w:t>
      </w:r>
    </w:p>
    <w:p w:rsidR="00584B0D" w:rsidRDefault="00584B0D" w:rsidP="00584B0D">
      <w:pPr>
        <w:jc w:val="both"/>
        <w:rPr>
          <w:i/>
          <w:sz w:val="24"/>
          <w:szCs w:val="24"/>
        </w:rPr>
      </w:pPr>
    </w:p>
    <w:p w:rsidR="00584B0D" w:rsidRDefault="00584B0D" w:rsidP="00584B0D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584B0D" w:rsidRPr="00433A95" w:rsidRDefault="00433A95" w:rsidP="00433A95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na vysoké odborné úrovni. Je přínosem do praxe i pro samotný obor sociální pedagogik</w:t>
      </w:r>
      <w:r w:rsidR="00397B45">
        <w:rPr>
          <w:sz w:val="24"/>
          <w:szCs w:val="24"/>
        </w:rPr>
        <w:t>u</w:t>
      </w:r>
      <w:r>
        <w:rPr>
          <w:sz w:val="24"/>
          <w:szCs w:val="24"/>
        </w:rPr>
        <w:t>.</w:t>
      </w:r>
    </w:p>
    <w:p w:rsidR="00584B0D" w:rsidRDefault="00584B0D" w:rsidP="00433A95">
      <w:pPr>
        <w:jc w:val="both"/>
        <w:rPr>
          <w:i/>
          <w:sz w:val="24"/>
          <w:szCs w:val="24"/>
        </w:rPr>
      </w:pPr>
    </w:p>
    <w:p w:rsidR="00584B0D" w:rsidRPr="004D40E0" w:rsidRDefault="00584B0D" w:rsidP="00584B0D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584B0D" w:rsidRPr="00433A95" w:rsidRDefault="00433A95" w:rsidP="00433A95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se opírá o odbornou literaturu, v textu na ni autorka odkazuje a pečlivě uvádí citace. Seznam literatury je podle ČSN.</w:t>
      </w:r>
    </w:p>
    <w:p w:rsidR="00584B0D" w:rsidRDefault="00584B0D" w:rsidP="00433A95">
      <w:pPr>
        <w:jc w:val="both"/>
        <w:rPr>
          <w:i/>
          <w:sz w:val="24"/>
          <w:szCs w:val="24"/>
        </w:rPr>
      </w:pPr>
    </w:p>
    <w:p w:rsidR="00584B0D" w:rsidRPr="004D40E0" w:rsidRDefault="00584B0D" w:rsidP="00433A95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584B0D" w:rsidRPr="004D40E0" w:rsidRDefault="00433A95" w:rsidP="00584B0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převyšuje zadání. Jazyková, stylistická i formální stránka je rovněž na vysoké úrovni. </w:t>
      </w:r>
    </w:p>
    <w:p w:rsidR="00584B0D" w:rsidRDefault="00584B0D" w:rsidP="00584B0D">
      <w:pPr>
        <w:jc w:val="both"/>
        <w:rPr>
          <w:i/>
          <w:sz w:val="24"/>
          <w:szCs w:val="24"/>
        </w:rPr>
      </w:pPr>
    </w:p>
    <w:p w:rsidR="00584B0D" w:rsidRDefault="00584B0D" w:rsidP="00584B0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584B0D" w:rsidRPr="00397B45" w:rsidRDefault="00397B45" w:rsidP="00584B0D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uveďte, jaká je úloha rodiny při získávání hodnot.</w:t>
      </w:r>
    </w:p>
    <w:p w:rsidR="00584B0D" w:rsidRDefault="00584B0D" w:rsidP="00286560">
      <w:pPr>
        <w:pStyle w:val="Nadpis2"/>
        <w:ind w:firstLine="0"/>
        <w:jc w:val="left"/>
        <w:rPr>
          <w:b w:val="0"/>
          <w:i/>
          <w:szCs w:val="24"/>
        </w:rPr>
      </w:pPr>
    </w:p>
    <w:p w:rsidR="00584B0D" w:rsidRPr="004D40E0" w:rsidRDefault="00584B0D" w:rsidP="00584B0D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584B0D" w:rsidRPr="004D40E0" w:rsidRDefault="00584B0D" w:rsidP="00584B0D">
      <w:pPr>
        <w:jc w:val="both"/>
        <w:rPr>
          <w:sz w:val="24"/>
          <w:szCs w:val="24"/>
        </w:rPr>
      </w:pPr>
    </w:p>
    <w:p w:rsidR="00584B0D" w:rsidRPr="00D35D4E" w:rsidRDefault="00584B0D" w:rsidP="00584B0D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D35D4E">
        <w:rPr>
          <w:b/>
          <w:sz w:val="24"/>
          <w:szCs w:val="24"/>
        </w:rPr>
        <w:t xml:space="preserve">A – výborně. </w:t>
      </w:r>
    </w:p>
    <w:p w:rsidR="00584B0D" w:rsidRDefault="00584B0D" w:rsidP="00584B0D">
      <w:pPr>
        <w:jc w:val="both"/>
        <w:rPr>
          <w:sz w:val="24"/>
          <w:szCs w:val="24"/>
        </w:rPr>
      </w:pPr>
    </w:p>
    <w:p w:rsidR="00584B0D" w:rsidRPr="004D40E0" w:rsidRDefault="00584B0D" w:rsidP="00584B0D">
      <w:pPr>
        <w:jc w:val="both"/>
        <w:rPr>
          <w:sz w:val="24"/>
          <w:szCs w:val="24"/>
        </w:rPr>
      </w:pPr>
    </w:p>
    <w:p w:rsidR="00584B0D" w:rsidRPr="00862A33" w:rsidRDefault="00584B0D" w:rsidP="00584B0D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35D4E">
        <w:rPr>
          <w:i/>
          <w:sz w:val="24"/>
          <w:szCs w:val="24"/>
        </w:rPr>
        <w:t>: 30. 4. 2013</w:t>
      </w:r>
      <w:r w:rsidRPr="004D40E0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584B0D" w:rsidRPr="004D40E0" w:rsidRDefault="00584B0D" w:rsidP="00397B45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397B45">
        <w:rPr>
          <w:sz w:val="24"/>
          <w:szCs w:val="24"/>
        </w:rPr>
        <w:tab/>
      </w:r>
      <w:r w:rsidRPr="004D40E0">
        <w:rPr>
          <w:sz w:val="24"/>
          <w:szCs w:val="24"/>
        </w:rPr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584B0D" w:rsidRPr="004D40E0" w:rsidRDefault="00584B0D" w:rsidP="00584B0D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584B0D" w:rsidRPr="004D40E0" w:rsidRDefault="00584B0D" w:rsidP="00584B0D">
      <w:pPr>
        <w:rPr>
          <w:sz w:val="24"/>
          <w:szCs w:val="24"/>
        </w:rPr>
      </w:pPr>
    </w:p>
    <w:p w:rsidR="00584B0D" w:rsidRDefault="00584B0D" w:rsidP="00584B0D">
      <w:pPr>
        <w:pBdr>
          <w:top w:val="single" w:sz="4" w:space="1" w:color="auto"/>
        </w:pBdr>
      </w:pPr>
    </w:p>
    <w:p w:rsidR="00584B0D" w:rsidRPr="006400F4" w:rsidRDefault="00584B0D" w:rsidP="00584B0D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4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584B0D" w:rsidRDefault="00584B0D" w:rsidP="00584B0D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4E2A82" w:rsidRPr="00397B45" w:rsidRDefault="00584B0D" w:rsidP="00397B45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4E2A82" w:rsidRPr="00397B45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4B0D"/>
    <w:rsid w:val="00286560"/>
    <w:rsid w:val="00397B45"/>
    <w:rsid w:val="00433A95"/>
    <w:rsid w:val="004E2A82"/>
    <w:rsid w:val="00535A30"/>
    <w:rsid w:val="00584B0D"/>
    <w:rsid w:val="006F6312"/>
    <w:rsid w:val="00C12B72"/>
    <w:rsid w:val="00D35D4E"/>
    <w:rsid w:val="00DC191A"/>
    <w:rsid w:val="00F74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4B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584B0D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84B0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584B0D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584B0D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584B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cp:lastPrinted>2013-04-30T09:45:00Z</cp:lastPrinted>
  <dcterms:created xsi:type="dcterms:W3CDTF">2013-04-30T13:51:00Z</dcterms:created>
  <dcterms:modified xsi:type="dcterms:W3CDTF">2013-04-30T13:51:00Z</dcterms:modified>
</cp:coreProperties>
</file>