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D80D84" w:rsidP="00CA1943">
            <w:r>
              <w:t>Renata Kabourková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D80D84" w:rsidP="00CA1943">
            <w:r>
              <w:t>Využívání počítačů ve volném čase dětí mladšího školního věku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660BAF" w:rsidP="006C5691">
            <w:pPr>
              <w:jc w:val="both"/>
            </w:pPr>
            <w:r>
              <w:t xml:space="preserve">Charakteristika mladšího školního věku, volný čas a využívání počítačů jsou ústředními tématy teoretické části předkládané práce. </w:t>
            </w:r>
            <w:r w:rsidR="00B30B30">
              <w:t xml:space="preserve">Prezentované informace jsou velmi detailně citovány odborníky patřičné oblasti. Oceňuji pak zejména informace z „aktuálních oblastí“ – sociální sítě a počítačové hry, které jsou i dle mého názoru značně vlivným faktorem v rámci trávení volného času současných dětí. </w:t>
            </w:r>
          </w:p>
          <w:p w:rsidR="00CA1943" w:rsidRPr="00C1276E" w:rsidRDefault="00B9055B" w:rsidP="006C5691">
            <w:pPr>
              <w:jc w:val="both"/>
            </w:pPr>
            <w:r>
              <w:t>Cíl (zjistit jaké jsou PC aktivity dětí v jejich volném čase) spatřuji jako adekvátně rozpracovaný do podoby dílčích cílů. Výhrady mám k vyhodnocení – např. Graf 1 – nevím, co jsou údaje na ose y</w:t>
            </w:r>
            <w:r w:rsidR="00621182">
              <w:t xml:space="preserve"> a stejné je to i u dalších grafů, které by měly být přehledné, jinak stačilo výsledky prezentovat pouze v tabulkách.</w:t>
            </w:r>
            <w:r>
              <w:t xml:space="preserve"> </w:t>
            </w:r>
            <w:r w:rsidR="00621182">
              <w:t>Shrnutí výsledků výzkumu mi přijde značně povrchní a bez nějaké osobní interpretace.</w:t>
            </w:r>
          </w:p>
          <w:p w:rsidR="00660BAF" w:rsidRDefault="0064077F" w:rsidP="00660BAF">
            <w:pPr>
              <w:jc w:val="both"/>
            </w:pPr>
            <w:r>
              <w:t>Seznam</w:t>
            </w:r>
            <w:r w:rsidR="00660BAF">
              <w:t xml:space="preserve"> použité literatury, který obsahuje 23 literárních pramenů, spatřuji jako hraniční pro tento typ práce.</w:t>
            </w:r>
          </w:p>
          <w:p w:rsidR="00660BAF" w:rsidRPr="00BA3203" w:rsidRDefault="00660BAF" w:rsidP="00660BAF">
            <w:pPr>
              <w:jc w:val="both"/>
            </w:pPr>
            <w:r>
              <w:t>Cílové zaměření práce, které autorka uvádí v úvodu práce (ne ovšem formu stručného uvedení cílů práce), spatřuji jako dostatečně naplněné, i když mnohdy „kostrbatě“ formulované.</w:t>
            </w:r>
          </w:p>
          <w:p w:rsidR="00CA1943" w:rsidRDefault="00660BAF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B9055B" w:rsidP="006C5691">
            <w:pPr>
              <w:jc w:val="both"/>
            </w:pPr>
            <w:r>
              <w:t>Odkud jste čerpala příklady jednotlivých PC her v kapitole „Počítačové hry“?</w:t>
            </w:r>
          </w:p>
          <w:p w:rsidR="00CA1943" w:rsidRDefault="00B9055B" w:rsidP="006C5691">
            <w:pPr>
              <w:jc w:val="both"/>
            </w:pPr>
            <w:r>
              <w:t>Nemyslíte, že údaje získané dotazníkem u Vašich respondentů (dětí) mohou být značně zkreslené? Co by dle Vás tuto skutečnost podporovalo a co naopak vyvracelo?</w:t>
            </w:r>
          </w:p>
          <w:p w:rsidR="00CA1943" w:rsidRDefault="00621182" w:rsidP="006C5691">
            <w:pPr>
              <w:jc w:val="both"/>
            </w:pPr>
            <w:r>
              <w:t>Na str. 45 se ptáte – „Když přijdeš domů ze školy …“ – jak je myšlena odpověď – „úkoly do školy“ – nemusí to klidně znamenat, že právě úkoly do školy dělají na PC?</w:t>
            </w:r>
          </w:p>
        </w:tc>
      </w:tr>
      <w:tr w:rsidR="00CA1943" w:rsidTr="00621182">
        <w:trPr>
          <w:trHeight w:val="365"/>
        </w:trPr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621182" w:rsidRDefault="00621182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C27090">
              <w:t xml:space="preserve"> </w:t>
            </w:r>
            <w:r w:rsidR="00860E49">
              <w:t xml:space="preserve">17. května </w:t>
            </w:r>
            <w:r w:rsidR="00C27090">
              <w:t>201</w:t>
            </w:r>
            <w:r w:rsidR="000E6928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F00" w:rsidRDefault="00171F00">
      <w:r>
        <w:separator/>
      </w:r>
    </w:p>
  </w:endnote>
  <w:endnote w:type="continuationSeparator" w:id="1">
    <w:p w:rsidR="00171F00" w:rsidRDefault="00171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F00" w:rsidRDefault="00171F00">
      <w:r>
        <w:separator/>
      </w:r>
    </w:p>
  </w:footnote>
  <w:footnote w:type="continuationSeparator" w:id="1">
    <w:p w:rsidR="00171F00" w:rsidRDefault="00171F00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0E6928"/>
    <w:rsid w:val="00171F00"/>
    <w:rsid w:val="0028172F"/>
    <w:rsid w:val="002B3EE6"/>
    <w:rsid w:val="00353B48"/>
    <w:rsid w:val="00436EAC"/>
    <w:rsid w:val="004F5BC7"/>
    <w:rsid w:val="005B31AC"/>
    <w:rsid w:val="00621182"/>
    <w:rsid w:val="0064077F"/>
    <w:rsid w:val="00660BAF"/>
    <w:rsid w:val="006838CE"/>
    <w:rsid w:val="006A1101"/>
    <w:rsid w:val="006C5691"/>
    <w:rsid w:val="00827341"/>
    <w:rsid w:val="00860E49"/>
    <w:rsid w:val="008911B8"/>
    <w:rsid w:val="00921BEA"/>
    <w:rsid w:val="009C730E"/>
    <w:rsid w:val="00A05DD0"/>
    <w:rsid w:val="00B30B30"/>
    <w:rsid w:val="00B9055B"/>
    <w:rsid w:val="00C1276E"/>
    <w:rsid w:val="00C138E2"/>
    <w:rsid w:val="00C259C6"/>
    <w:rsid w:val="00C27090"/>
    <w:rsid w:val="00CA1943"/>
    <w:rsid w:val="00D80D84"/>
    <w:rsid w:val="00EE09AE"/>
    <w:rsid w:val="00F00D0D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A110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52</TotalTime>
  <Pages>1</Pages>
  <Words>359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9</cp:revision>
  <dcterms:created xsi:type="dcterms:W3CDTF">2011-05-19T15:44:00Z</dcterms:created>
  <dcterms:modified xsi:type="dcterms:W3CDTF">2011-05-25T06:44:00Z</dcterms:modified>
</cp:coreProperties>
</file>