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55" w:rsidRPr="003E0EA3" w:rsidRDefault="00555E55" w:rsidP="00653289">
      <w:pPr>
        <w:spacing w:after="60"/>
        <w:jc w:val="center"/>
        <w:outlineLvl w:val="0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555E55" w:rsidRPr="003E0EA3" w:rsidRDefault="00555E55" w:rsidP="00672AA6">
      <w:pPr>
        <w:jc w:val="center"/>
      </w:pPr>
      <w:r w:rsidRPr="003E0EA3">
        <w:t>Univerzita Tomáše Bati ve Zlíně</w:t>
      </w:r>
    </w:p>
    <w:p w:rsidR="00555E55" w:rsidRPr="003E0EA3" w:rsidRDefault="00555E55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3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  <w:b/>
          <w:sz w:val="28"/>
          <w:szCs w:val="28"/>
        </w:rPr>
        <w:instrText xml:space="preserve"> FORMDROPDOWN </w:instrText>
      </w:r>
      <w:r>
        <w:rPr>
          <w:rFonts w:cs="Arial"/>
          <w:b/>
          <w:sz w:val="28"/>
          <w:szCs w:val="28"/>
        </w:rPr>
      </w:r>
      <w:r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bookmarkStart w:id="1" w:name="Rozevírací1"/>
      <w:r>
        <w:rPr>
          <w:rFonts w:cs="Arial"/>
          <w:b/>
          <w:sz w:val="28"/>
          <w:szCs w:val="28"/>
        </w:rPr>
        <w:t>bakalářské</w:t>
      </w:r>
      <w:bookmarkEnd w:id="1"/>
      <w:r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555E55" w:rsidRPr="003E0EA3" w:rsidRDefault="00555E55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2" w:name="Rozevírací8"/>
      <w:r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2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3" w:name="Rozevírací9"/>
      <w:r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result w:val="2"/>
              <w:listEntry w:val="Vedoucí"/>
              <w:listEntry w:val="Oponent"/>
              <w:listEntry w:val="Oponentka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3"/>
      <w:r w:rsidRPr="003E0EA3">
        <w:rPr>
          <w:rFonts w:cs="Arial"/>
        </w:rPr>
        <w:t xml:space="preserve"> </w:t>
      </w:r>
      <w:bookmarkStart w:id="4" w:name="Rozevírací3"/>
      <w:r>
        <w:rPr>
          <w:rFonts w:cs="Arial"/>
        </w:rPr>
        <w:t>BP</w:t>
      </w:r>
      <w:bookmarkEnd w:id="4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bookmarkStart w:id="5" w:name="Text1"/>
    <w:p w:rsidR="00555E55" w:rsidRPr="003E0EA3" w:rsidRDefault="00555E55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t>Simona Kozlová</w:t>
      </w:r>
      <w:r>
        <w:rPr>
          <w:rFonts w:cs="Arial"/>
        </w:rPr>
        <w:fldChar w:fldCharType="end"/>
      </w:r>
      <w:bookmarkEnd w:id="5"/>
      <w:r>
        <w:rPr>
          <w:rFonts w:cs="Arial"/>
        </w:rPr>
        <w:tab/>
      </w:r>
      <w:bookmarkStart w:id="6" w:name="Text2"/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</w:rPr>
        <w:t>Ing. Martina Sasínková</w:t>
      </w:r>
      <w:r>
        <w:rPr>
          <w:rFonts w:cs="Arial"/>
        </w:rPr>
        <w:fldChar w:fldCharType="end"/>
      </w:r>
      <w:bookmarkEnd w:id="6"/>
      <w:r>
        <w:rPr>
          <w:rFonts w:cs="Arial"/>
        </w:rPr>
        <w:tab/>
      </w:r>
      <w:bookmarkStart w:id="7" w:name="Text3"/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2009/2010</w:t>
      </w:r>
      <w:r>
        <w:rPr>
          <w:rFonts w:cs="Arial"/>
        </w:rPr>
        <w:fldChar w:fldCharType="end"/>
      </w:r>
      <w:bookmarkEnd w:id="7"/>
    </w:p>
    <w:p w:rsidR="00555E55" w:rsidRPr="003E0EA3" w:rsidRDefault="00555E55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8" w:name="Rozevírací4"/>
      <w:r>
        <w:rPr>
          <w:rFonts w:cs="Arial"/>
        </w:rPr>
        <w:t>BP</w:t>
      </w:r>
      <w:bookmarkEnd w:id="8"/>
      <w:r w:rsidRPr="003E0EA3">
        <w:rPr>
          <w:rFonts w:cs="Arial"/>
        </w:rPr>
        <w:t>:</w:t>
      </w:r>
    </w:p>
    <w:bookmarkStart w:id="9" w:name="Text4"/>
    <w:p w:rsidR="00555E55" w:rsidRPr="003E0EA3" w:rsidRDefault="00555E55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t xml:space="preserve">Budování značky Baťa </w:t>
      </w:r>
      <w:r>
        <w:rPr>
          <w:rFonts w:cs="Arial"/>
        </w:rPr>
        <w:fldChar w:fldCharType="end"/>
      </w:r>
      <w:bookmarkEnd w:id="9"/>
    </w:p>
    <w:p w:rsidR="00555E55" w:rsidRDefault="00555E55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555E55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vAlign w:val="center"/>
          </w:tcPr>
          <w:p w:rsidR="00555E55" w:rsidRPr="0024228F" w:rsidRDefault="00555E55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</w:tcPr>
          <w:p w:rsidR="00555E55" w:rsidRPr="003E0EA3" w:rsidRDefault="00555E55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555E5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55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555E55" w:rsidRPr="003E0EA3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55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555E55" w:rsidRPr="003E0EA3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55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555E55" w:rsidRPr="003E0EA3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55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555E55" w:rsidRPr="003E0EA3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55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555E55" w:rsidRPr="003E0EA3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55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555E55" w:rsidRPr="003E0EA3" w:rsidRDefault="00555E55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555E5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bookmarkStart w:id="10" w:name="Text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5C46A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bookmarkStart w:id="11" w:name="Text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5C46A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bookmarkStart w:id="12" w:name="Text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bookmarkStart w:id="13" w:name="Text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bookmarkStart w:id="14" w:name="Text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  <w:bookmarkStart w:id="15" w:name="Text1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</w:tr>
      <w:tr w:rsidR="00555E5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bookmarkStart w:id="16" w:name="Text1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5C46A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bookmarkStart w:id="17" w:name="Text1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5C46A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bookmarkStart w:id="18" w:name="Text1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B41EE0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bookmarkStart w:id="19" w:name="Text1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bookmarkStart w:id="20" w:name="Text1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  <w:bookmarkStart w:id="21" w:name="Text1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</w:tr>
      <w:tr w:rsidR="00555E5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bookmarkStart w:id="22" w:name="Text1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81083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bookmarkStart w:id="23" w:name="Text1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81083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bookmarkStart w:id="24" w:name="Text1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bookmarkStart w:id="25" w:name="Text2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bookmarkStart w:id="26" w:name="Text2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  <w:bookmarkStart w:id="27" w:name="Text2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</w:tr>
      <w:tr w:rsidR="00555E5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</w:t>
            </w:r>
            <w:r>
              <w:rPr>
                <w:rFonts w:cs="Arial"/>
                <w:snapToGrid w:val="0"/>
                <w:color w:val="000000"/>
              </w:rPr>
              <w:t xml:space="preserve"> a doporučení</w:t>
            </w:r>
            <w:r w:rsidRPr="003E0EA3">
              <w:rPr>
                <w:rFonts w:cs="Arial"/>
                <w:snapToGrid w:val="0"/>
                <w:color w:val="000000"/>
              </w:rPr>
              <w:t>)</w:t>
            </w:r>
          </w:p>
        </w:tc>
        <w:bookmarkStart w:id="28" w:name="Text2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81083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bookmarkStart w:id="29" w:name="Text2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5C46A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bookmarkStart w:id="30" w:name="Text25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5C46A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bookmarkStart w:id="31" w:name="Text26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bookmarkStart w:id="32" w:name="Text27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  <w:bookmarkStart w:id="33" w:name="Text28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</w:tr>
      <w:tr w:rsidR="00555E55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bookmarkStart w:id="34" w:name="Text29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81083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bookmarkStart w:id="35" w:name="Text30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81083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bookmarkStart w:id="36" w:name="Text31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bookmarkStart w:id="37" w:name="Text32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bookmarkStart w:id="38" w:name="Text33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  <w:bookmarkStart w:id="39" w:name="Text34"/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5E55" w:rsidRPr="003E0EA3" w:rsidRDefault="00555E55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</w:tr>
    </w:tbl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</w:p>
    <w:p w:rsidR="00555E55" w:rsidRDefault="00555E55" w:rsidP="00672AA6">
      <w:pPr>
        <w:rPr>
          <w:rFonts w:cs="Arial"/>
        </w:rPr>
      </w:pPr>
    </w:p>
    <w:p w:rsidR="00555E55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53289">
      <w:pPr>
        <w:outlineLvl w:val="0"/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555E55" w:rsidRPr="003E0EA3" w:rsidRDefault="00555E55" w:rsidP="00672AA6">
      <w:pPr>
        <w:rPr>
          <w:rFonts w:cs="Arial"/>
        </w:rPr>
      </w:pPr>
    </w:p>
    <w:p w:rsidR="00555E55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</w:p>
    <w:p w:rsidR="00555E55" w:rsidRDefault="00555E55" w:rsidP="00672AA6">
      <w:pPr>
        <w:rPr>
          <w:rFonts w:cs="Arial"/>
        </w:rPr>
      </w:pPr>
    </w:p>
    <w:p w:rsidR="00555E55" w:rsidRDefault="00555E55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555E55" w:rsidRPr="003E0EA3" w:rsidRDefault="00555E55" w:rsidP="00672AA6">
      <w:pPr>
        <w:rPr>
          <w:rFonts w:cs="Arial"/>
        </w:rPr>
      </w:pPr>
      <w:r w:rsidRPr="003E0EA3">
        <w:rPr>
          <w:rFonts w:cs="Arial"/>
        </w:rPr>
        <w:t>(otázky uvádí vedoucí práce i oponent</w:t>
      </w:r>
      <w:r>
        <w:rPr>
          <w:rFonts w:cs="Arial"/>
        </w:rPr>
        <w:t>/ka</w:t>
      </w:r>
      <w:r w:rsidRPr="003E0EA3">
        <w:rPr>
          <w:rFonts w:cs="Arial"/>
        </w:rPr>
        <w:t>)</w:t>
      </w:r>
    </w:p>
    <w:tbl>
      <w:tblPr>
        <w:tblW w:w="0" w:type="auto"/>
        <w:tblLook w:val="01E0"/>
      </w:tblPr>
      <w:tblGrid>
        <w:gridCol w:w="9212"/>
      </w:tblGrid>
      <w:tr w:rsidR="00555E55" w:rsidRPr="0025756B" w:rsidTr="0025756B">
        <w:trPr>
          <w:trHeight w:val="6804"/>
        </w:trPr>
        <w:tc>
          <w:tcPr>
            <w:tcW w:w="9212" w:type="dxa"/>
          </w:tcPr>
          <w:bookmarkStart w:id="40" w:name="Text44"/>
          <w:p w:rsidR="00555E55" w:rsidRDefault="00555E55" w:rsidP="005D4A9F">
            <w:r w:rsidRPr="0025756B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25756B">
              <w:rPr>
                <w:rFonts w:cs="Arial"/>
              </w:rPr>
              <w:instrText xml:space="preserve"> FORMTEXT </w:instrText>
            </w:r>
            <w:r w:rsidRPr="0025756B">
              <w:rPr>
                <w:rFonts w:cs="Arial"/>
              </w:rPr>
            </w:r>
            <w:r w:rsidRPr="0025756B">
              <w:rPr>
                <w:rFonts w:cs="Arial"/>
              </w:rPr>
              <w:fldChar w:fldCharType="separate"/>
            </w:r>
            <w:r>
              <w:t xml:space="preserve"> Bakalářská práce na téma Budování značky Baťa je podložena kvalitní teorií, praktická část je tvořena popisem jednotlivých prvků značky Baťa, následuje dotazník a návrh doporučení. </w:t>
            </w:r>
          </w:p>
          <w:p w:rsidR="00555E55" w:rsidRDefault="00555E55" w:rsidP="005D4A9F">
            <w:r>
              <w:t xml:space="preserve">Praktickou část studentka postavila na dotazníkovém šetření a první otázkou se studentka ptá na asociace, které se respondentovi vybaví, když se řekne název společnosti, tedy "Baťa". Avšak tyto asociace jim studentka nabídla a tím zkreslila informace plynoucí z dotazníkového šetření. Také návratnost dotazníků nekoresponduje s tím, že studentka tento dotazník, jak uvádí ve své práci, umístila na portál vyplnto.cz a tak mohl tento dotazník vyplnit kdokoli.  </w:t>
            </w:r>
          </w:p>
          <w:p w:rsidR="00555E55" w:rsidRDefault="00555E55" w:rsidP="005D4A9F"/>
          <w:p w:rsidR="00555E55" w:rsidRDefault="00555E55" w:rsidP="005D4A9F">
            <w:pPr>
              <w:rPr>
                <w:rFonts w:cs="Arial"/>
                <w:noProof/>
              </w:rPr>
            </w:pPr>
            <w:r>
              <w:rPr>
                <w:rFonts w:cs="Arial"/>
                <w:noProof/>
              </w:rPr>
              <w:t xml:space="preserve">Otázky k obhajobě: </w:t>
            </w:r>
          </w:p>
          <w:p w:rsidR="00555E55" w:rsidRDefault="00555E55" w:rsidP="005C46AF">
            <w:r>
              <w:t xml:space="preserve">1. Vysvětlete návratnost dotazníků 83,8%. Odkud jste čerpala tuto informaci, když jste jej pouze umístila na www.vyplnto.cz? </w:t>
            </w:r>
          </w:p>
          <w:p w:rsidR="00555E55" w:rsidRDefault="00555E55" w:rsidP="005C46AF">
            <w:r>
              <w:t>2. Prováděla jste pretest dotazníku?</w:t>
            </w:r>
          </w:p>
          <w:p w:rsidR="00555E55" w:rsidRPr="0025756B" w:rsidRDefault="00555E55" w:rsidP="00BA6DB0">
            <w:pPr>
              <w:rPr>
                <w:rFonts w:cs="Arial"/>
              </w:rPr>
            </w:pPr>
            <w:r>
              <w:t xml:space="preserve">3. Na základě jakých informací usuzujete, že si lidé nejvíce zapamatují TV reklamu?   </w:t>
            </w:r>
            <w:r w:rsidRPr="0025756B">
              <w:rPr>
                <w:rFonts w:cs="Arial"/>
              </w:rPr>
              <w:fldChar w:fldCharType="end"/>
            </w:r>
            <w:bookmarkEnd w:id="40"/>
          </w:p>
        </w:tc>
      </w:tr>
    </w:tbl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53289">
      <w:pPr>
        <w:tabs>
          <w:tab w:val="left" w:pos="5103"/>
        </w:tabs>
        <w:outlineLvl w:val="0"/>
        <w:rPr>
          <w:rFonts w:cs="Arial"/>
        </w:rPr>
      </w:pPr>
      <w:r w:rsidRPr="003E0EA3">
        <w:rPr>
          <w:rFonts w:cs="Arial"/>
        </w:rPr>
        <w:t xml:space="preserve">Návrh na klasifikaci </w:t>
      </w:r>
      <w:bookmarkStart w:id="41" w:name="Rozevírací5"/>
      <w:r>
        <w:rPr>
          <w:rFonts w:cs="Arial"/>
        </w:rPr>
        <w:t>bakalářské</w:t>
      </w:r>
      <w:bookmarkEnd w:id="41"/>
      <w:r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2" w:name="Rozevírací11"/>
      <w:r>
        <w:rPr>
          <w:rFonts w:cs="Arial"/>
        </w:rPr>
        <w:t xml:space="preserve"> </w:t>
      </w:r>
      <w:r>
        <w:rPr>
          <w:rFonts w:cs="Arial"/>
        </w:rPr>
        <w:fldChar w:fldCharType="begin">
          <w:ffData>
            <w:name w:val="Rozevírací1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2"/>
    </w:p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53289">
      <w:pPr>
        <w:outlineLvl w:val="0"/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bookmarkStart w:id="43" w:name="Text37"/>
      <w:r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t>27.5.2010</w:t>
      </w:r>
      <w:r>
        <w:rPr>
          <w:rFonts w:cs="Arial"/>
        </w:rPr>
        <w:fldChar w:fldCharType="end"/>
      </w:r>
      <w:bookmarkEnd w:id="43"/>
    </w:p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</w:p>
    <w:p w:rsidR="00555E55" w:rsidRDefault="00555E55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555E55" w:rsidRPr="003E0EA3" w:rsidRDefault="00555E55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4" w:name="Rozevírací7"/>
      <w:r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listEntry w:val="vedoucího"/>
              <w:listEntry w:val="vedoucí"/>
              <w:listEntry w:val="oponenta"/>
              <w:listEntry w:val="oponentky"/>
            </w:ddList>
          </w:ffData>
        </w:fldChar>
      </w:r>
      <w:r>
        <w:rPr>
          <w:rFonts w:cs="Arial"/>
        </w:rPr>
        <w:instrText xml:space="preserve"> FORMDROPDOWN </w:instrText>
      </w:r>
      <w:r>
        <w:rPr>
          <w:rFonts w:cs="Arial"/>
        </w:rPr>
      </w:r>
      <w:r>
        <w:rPr>
          <w:rFonts w:cs="Arial"/>
        </w:rPr>
        <w:fldChar w:fldCharType="end"/>
      </w:r>
      <w:bookmarkEnd w:id="44"/>
      <w:r w:rsidRPr="003E0EA3">
        <w:rPr>
          <w:rFonts w:cs="Arial"/>
        </w:rPr>
        <w:t xml:space="preserve"> </w:t>
      </w:r>
      <w:bookmarkStart w:id="45" w:name="Rozevírací2"/>
      <w:r>
        <w:rPr>
          <w:rFonts w:cs="Arial"/>
        </w:rPr>
        <w:t>BP</w:t>
      </w:r>
      <w:bookmarkEnd w:id="45"/>
    </w:p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555E55" w:rsidRPr="003E0EA3" w:rsidTr="007111FF">
        <w:trPr>
          <w:trHeight w:val="340"/>
        </w:trPr>
        <w:tc>
          <w:tcPr>
            <w:tcW w:w="2123" w:type="dxa"/>
            <w:tcBorders>
              <w:top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  <w:tcBorders>
              <w:top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  <w:tcBorders>
              <w:top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  <w:tcBorders>
              <w:top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  <w:tcBorders>
              <w:top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555E55" w:rsidRPr="003E0EA3" w:rsidTr="007111FF">
        <w:trPr>
          <w:trHeight w:val="358"/>
        </w:trPr>
        <w:tc>
          <w:tcPr>
            <w:tcW w:w="2123" w:type="dxa"/>
            <w:tcBorders>
              <w:bottom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  <w:tcBorders>
              <w:bottom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  <w:tcBorders>
              <w:bottom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  <w:tcBorders>
              <w:bottom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  <w:tcBorders>
              <w:bottom w:val="single" w:sz="12" w:space="0" w:color="auto"/>
            </w:tcBorders>
          </w:tcPr>
          <w:p w:rsidR="00555E55" w:rsidRPr="003E0EA3" w:rsidRDefault="00555E55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555E55" w:rsidRPr="003E0EA3" w:rsidRDefault="00555E55" w:rsidP="00672AA6">
      <w:pPr>
        <w:rPr>
          <w:rFonts w:cs="Arial"/>
        </w:rPr>
      </w:pPr>
    </w:p>
    <w:p w:rsidR="00555E55" w:rsidRDefault="00555E55" w:rsidP="00672AA6">
      <w:pPr>
        <w:rPr>
          <w:rFonts w:cs="Arial"/>
        </w:rPr>
      </w:pPr>
      <w:r w:rsidRPr="003E0EA3">
        <w:rPr>
          <w:rFonts w:cs="Arial"/>
        </w:rPr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555E55" w:rsidRPr="003E0EA3" w:rsidRDefault="00555E55" w:rsidP="00653289">
      <w:pPr>
        <w:outlineLvl w:val="0"/>
        <w:rPr>
          <w:rFonts w:cs="Arial"/>
          <w:b/>
        </w:rPr>
      </w:pPr>
      <w:r>
        <w:rPr>
          <w:rFonts w:cs="Arial"/>
        </w:rPr>
        <w:br w:type="page"/>
      </w:r>
      <w:r w:rsidRPr="003E0EA3">
        <w:rPr>
          <w:rFonts w:cs="Arial"/>
          <w:b/>
        </w:rPr>
        <w:t>Hodnocení kritérií:</w:t>
      </w:r>
    </w:p>
    <w:p w:rsidR="00555E55" w:rsidRPr="003E0EA3" w:rsidRDefault="00555E55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62"/>
        <w:gridCol w:w="3070"/>
        <w:gridCol w:w="3071"/>
      </w:tblGrid>
      <w:tr w:rsidR="00555E55" w:rsidRPr="00901261" w:rsidTr="007111FF">
        <w:tc>
          <w:tcPr>
            <w:tcW w:w="2962" w:type="dxa"/>
          </w:tcPr>
          <w:p w:rsidR="00555E55" w:rsidRPr="00901261" w:rsidRDefault="00555E55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555E55" w:rsidRPr="00901261" w:rsidRDefault="00555E55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555E55" w:rsidRPr="00901261" w:rsidRDefault="00555E55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555E55" w:rsidRPr="00901261" w:rsidTr="007111FF">
        <w:tc>
          <w:tcPr>
            <w:tcW w:w="2962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555E55" w:rsidRPr="00901261" w:rsidTr="007111FF">
        <w:tc>
          <w:tcPr>
            <w:tcW w:w="2962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555E55" w:rsidRPr="00901261" w:rsidTr="007111FF">
        <w:tc>
          <w:tcPr>
            <w:tcW w:w="2962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555E55" w:rsidRPr="00901261" w:rsidTr="007111FF">
        <w:tc>
          <w:tcPr>
            <w:tcW w:w="2962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555E55" w:rsidRPr="00901261" w:rsidTr="007111FF">
        <w:tc>
          <w:tcPr>
            <w:tcW w:w="2962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555E55" w:rsidRPr="00901261" w:rsidTr="007111FF">
        <w:tc>
          <w:tcPr>
            <w:tcW w:w="2962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555E55" w:rsidRPr="00901261" w:rsidRDefault="00555E55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555E55" w:rsidRPr="003E0EA3" w:rsidRDefault="00555E55" w:rsidP="00672AA6">
      <w:pPr>
        <w:rPr>
          <w:rFonts w:cs="Arial"/>
        </w:rPr>
      </w:pPr>
    </w:p>
    <w:p w:rsidR="00555E55" w:rsidRPr="003E0EA3" w:rsidRDefault="00555E55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555E55" w:rsidRPr="006F4C7C" w:rsidRDefault="00555E55" w:rsidP="00653289">
      <w:pPr>
        <w:spacing w:before="24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555E55" w:rsidRPr="009A3EC5" w:rsidRDefault="00555E55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555E55" w:rsidRPr="006F4C7C" w:rsidRDefault="00555E55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555E55" w:rsidRPr="009A3EC5" w:rsidRDefault="00555E55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555E55" w:rsidRPr="009A3EC5" w:rsidRDefault="00555E55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555E55" w:rsidRPr="009A3EC5" w:rsidRDefault="00555E55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555E55" w:rsidRPr="006F4C7C" w:rsidRDefault="00555E55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>Kritérium 4. Hodnocení praktické části práce (analytická část</w:t>
      </w:r>
      <w:r>
        <w:rPr>
          <w:rFonts w:cs="Arial"/>
          <w:b/>
        </w:rPr>
        <w:t xml:space="preserve"> a doporučení</w:t>
      </w:r>
      <w:r w:rsidRPr="006F4C7C">
        <w:rPr>
          <w:rFonts w:cs="Arial"/>
          <w:b/>
        </w:rPr>
        <w:t>)</w:t>
      </w:r>
    </w:p>
    <w:p w:rsidR="00555E55" w:rsidRPr="009A3EC5" w:rsidRDefault="00555E55" w:rsidP="00672AA6">
      <w:pPr>
        <w:rPr>
          <w:rFonts w:cs="Arial"/>
        </w:rPr>
      </w:pPr>
      <w:r w:rsidRPr="009A3EC5">
        <w:rPr>
          <w:rFonts w:cs="Arial"/>
        </w:rPr>
        <w:t xml:space="preserve"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</w:t>
      </w:r>
      <w:r>
        <w:rPr>
          <w:rFonts w:cs="Arial"/>
        </w:rPr>
        <w:t>doporučení</w:t>
      </w:r>
      <w:r w:rsidRPr="009A3EC5">
        <w:rPr>
          <w:rFonts w:cs="Arial"/>
        </w:rPr>
        <w:t>.</w:t>
      </w:r>
      <w:r>
        <w:rPr>
          <w:rFonts w:cs="Arial"/>
        </w:rPr>
        <w:t xml:space="preserve"> Dále se hodnotí úroveň doporučení ve vazbě na řešenou problematiku.</w:t>
      </w:r>
    </w:p>
    <w:p w:rsidR="00555E55" w:rsidRPr="009A3EC5" w:rsidRDefault="00555E55" w:rsidP="00653289">
      <w:pPr>
        <w:spacing w:before="360"/>
        <w:outlineLvl w:val="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>
        <w:rPr>
          <w:rFonts w:cs="Arial"/>
          <w:b/>
        </w:rPr>
        <w:t>5</w:t>
      </w:r>
      <w:r w:rsidRPr="006F4C7C">
        <w:rPr>
          <w:rFonts w:cs="Arial"/>
          <w:b/>
        </w:rPr>
        <w:t>. Hodnocení formální úrovně práce</w:t>
      </w:r>
    </w:p>
    <w:p w:rsidR="00555E55" w:rsidRPr="009A3EC5" w:rsidRDefault="00555E55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555E55" w:rsidRPr="003E0EA3" w:rsidRDefault="00555E55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555E55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formatting="1" w:enforcement="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2AA6"/>
    <w:rsid w:val="00025A04"/>
    <w:rsid w:val="000545D6"/>
    <w:rsid w:val="000A0067"/>
    <w:rsid w:val="00167D19"/>
    <w:rsid w:val="00167FA0"/>
    <w:rsid w:val="0019625F"/>
    <w:rsid w:val="0024228F"/>
    <w:rsid w:val="0025756B"/>
    <w:rsid w:val="00297083"/>
    <w:rsid w:val="0034679B"/>
    <w:rsid w:val="003758C3"/>
    <w:rsid w:val="003E0EA3"/>
    <w:rsid w:val="003E11E4"/>
    <w:rsid w:val="00455EA8"/>
    <w:rsid w:val="00476322"/>
    <w:rsid w:val="004A01DB"/>
    <w:rsid w:val="004A2AF3"/>
    <w:rsid w:val="005033F6"/>
    <w:rsid w:val="005142BA"/>
    <w:rsid w:val="005470C5"/>
    <w:rsid w:val="00555E55"/>
    <w:rsid w:val="005651F6"/>
    <w:rsid w:val="005C46AF"/>
    <w:rsid w:val="005D4A9F"/>
    <w:rsid w:val="00653289"/>
    <w:rsid w:val="006573C2"/>
    <w:rsid w:val="00672AA6"/>
    <w:rsid w:val="006A6A25"/>
    <w:rsid w:val="006F4C7C"/>
    <w:rsid w:val="007030DB"/>
    <w:rsid w:val="007111FF"/>
    <w:rsid w:val="007559BB"/>
    <w:rsid w:val="00765501"/>
    <w:rsid w:val="0081083A"/>
    <w:rsid w:val="00826498"/>
    <w:rsid w:val="00830A0A"/>
    <w:rsid w:val="008B62D2"/>
    <w:rsid w:val="00901261"/>
    <w:rsid w:val="009A3EC5"/>
    <w:rsid w:val="009F7E00"/>
    <w:rsid w:val="00A06C15"/>
    <w:rsid w:val="00AF42E0"/>
    <w:rsid w:val="00B30706"/>
    <w:rsid w:val="00B40396"/>
    <w:rsid w:val="00B41EE0"/>
    <w:rsid w:val="00B57E55"/>
    <w:rsid w:val="00BA6BD7"/>
    <w:rsid w:val="00BA6DB0"/>
    <w:rsid w:val="00CB1049"/>
    <w:rsid w:val="00CE2CE3"/>
    <w:rsid w:val="00D15732"/>
    <w:rsid w:val="00D40082"/>
    <w:rsid w:val="00D90186"/>
    <w:rsid w:val="00E30D84"/>
    <w:rsid w:val="00ED7D5A"/>
    <w:rsid w:val="00EE7E96"/>
    <w:rsid w:val="00F37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AA6"/>
    <w:pPr>
      <w:spacing w:after="120"/>
      <w:jc w:val="both"/>
    </w:pPr>
    <w:rPr>
      <w:rFonts w:ascii="Arial" w:hAnsi="Arial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53289"/>
    <w:pPr>
      <w:spacing w:after="1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65328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25432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662</Words>
  <Characters>3911</Characters>
  <Application>Microsoft Office Outlook</Application>
  <DocSecurity>0</DocSecurity>
  <Lines>0</Lines>
  <Paragraphs>0</Paragraphs>
  <ScaleCrop>false</ScaleCrop>
  <Company>utb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dc:description/>
  <cp:lastModifiedBy>fame</cp:lastModifiedBy>
  <cp:revision>2</cp:revision>
  <dcterms:created xsi:type="dcterms:W3CDTF">2010-05-31T05:22:00Z</dcterms:created>
  <dcterms:modified xsi:type="dcterms:W3CDTF">2010-05-31T05:22:00Z</dcterms:modified>
</cp:coreProperties>
</file>