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6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72"/>
        <w:gridCol w:w="3676"/>
        <w:gridCol w:w="451"/>
        <w:gridCol w:w="444"/>
        <w:gridCol w:w="445"/>
        <w:gridCol w:w="390"/>
        <w:gridCol w:w="377"/>
        <w:gridCol w:w="363"/>
      </w:tblGrid>
      <w:tr w:rsidR="00002BCA" w:rsidRPr="00263656" w14:paraId="4FB9593B" w14:textId="77777777" w:rsidTr="07C51C49">
        <w:tc>
          <w:tcPr>
            <w:tcW w:w="5000" w:type="pct"/>
            <w:gridSpan w:val="8"/>
          </w:tcPr>
          <w:p w14:paraId="2DEB9FAF" w14:textId="77777777" w:rsidR="00002BCA" w:rsidRPr="00263656" w:rsidRDefault="00002BCA" w:rsidP="00B6344D">
            <w:pPr>
              <w:jc w:val="center"/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</w:rPr>
              <w:t xml:space="preserve">POSUDEK </w:t>
            </w:r>
            <w:r w:rsidR="00B6344D" w:rsidRPr="00263656">
              <w:rPr>
                <w:rFonts w:ascii="Arial" w:hAnsi="Arial" w:cs="Arial"/>
                <w:b/>
              </w:rPr>
              <w:t>VEDOUCÍHO</w:t>
            </w:r>
            <w:r w:rsidRPr="00263656">
              <w:rPr>
                <w:rFonts w:ascii="Arial" w:hAnsi="Arial" w:cs="Arial"/>
                <w:b/>
              </w:rPr>
              <w:t xml:space="preserve"> BAKALÁŘSKÉ PRÁCE</w:t>
            </w:r>
          </w:p>
        </w:tc>
      </w:tr>
      <w:tr w:rsidR="00386AFC" w:rsidRPr="00263656" w14:paraId="3D8A82BA" w14:textId="77777777" w:rsidTr="07C51C49">
        <w:tc>
          <w:tcPr>
            <w:tcW w:w="1778" w:type="pct"/>
          </w:tcPr>
          <w:p w14:paraId="424F62BB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</w:t>
            </w:r>
          </w:p>
        </w:tc>
        <w:tc>
          <w:tcPr>
            <w:tcW w:w="3222" w:type="pct"/>
            <w:gridSpan w:val="7"/>
          </w:tcPr>
          <w:p w14:paraId="672A6659" w14:textId="5E5E0AD4" w:rsidR="00386AFC" w:rsidRPr="00263656" w:rsidRDefault="00386AFC" w:rsidP="00386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Jana </w:t>
            </w:r>
            <w:proofErr w:type="spellStart"/>
            <w:r>
              <w:rPr>
                <w:rFonts w:ascii="Arial" w:hAnsi="Arial" w:cs="Arial"/>
              </w:rPr>
              <w:t>Zetochová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DiS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386AFC" w:rsidRPr="00263656" w14:paraId="109012F8" w14:textId="77777777" w:rsidTr="07C51C49">
        <w:tc>
          <w:tcPr>
            <w:tcW w:w="1778" w:type="pct"/>
          </w:tcPr>
          <w:p w14:paraId="5F995453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Název práce</w:t>
            </w:r>
          </w:p>
        </w:tc>
        <w:tc>
          <w:tcPr>
            <w:tcW w:w="3222" w:type="pct"/>
            <w:gridSpan w:val="7"/>
          </w:tcPr>
          <w:p w14:paraId="0A37501D" w14:textId="58D2626C" w:rsidR="00386AFC" w:rsidRPr="00263656" w:rsidRDefault="00386AFC" w:rsidP="00386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Využití portfolia dítěte v diagnostické činnosti učitele mateřské školy </w:t>
            </w:r>
          </w:p>
        </w:tc>
      </w:tr>
      <w:tr w:rsidR="00386AFC" w:rsidRPr="00263656" w14:paraId="4999E56D" w14:textId="77777777" w:rsidTr="07C51C49">
        <w:tc>
          <w:tcPr>
            <w:tcW w:w="1778" w:type="pct"/>
          </w:tcPr>
          <w:p w14:paraId="28A3E12B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222" w:type="pct"/>
            <w:gridSpan w:val="7"/>
          </w:tcPr>
          <w:p w14:paraId="5DAB6C7B" w14:textId="1A16A94C" w:rsidR="00386AFC" w:rsidRPr="00263656" w:rsidRDefault="00386AFC" w:rsidP="00386AFC">
            <w:pPr>
              <w:rPr>
                <w:rFonts w:ascii="Arial" w:hAnsi="Arial" w:cs="Arial"/>
              </w:rPr>
            </w:pPr>
            <w:r w:rsidRPr="0000579F">
              <w:rPr>
                <w:rFonts w:ascii="Arial" w:hAnsi="Arial" w:cs="Arial"/>
              </w:rPr>
              <w:t>PhDr. Barbora Petrů Puhrová, Ph.D.</w:t>
            </w:r>
          </w:p>
        </w:tc>
      </w:tr>
      <w:tr w:rsidR="00386AFC" w:rsidRPr="00263656" w14:paraId="60118D15" w14:textId="77777777" w:rsidTr="07C51C49">
        <w:tc>
          <w:tcPr>
            <w:tcW w:w="1778" w:type="pct"/>
          </w:tcPr>
          <w:p w14:paraId="3E9576DF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Studijní obor/program</w:t>
            </w:r>
          </w:p>
        </w:tc>
        <w:tc>
          <w:tcPr>
            <w:tcW w:w="3222" w:type="pct"/>
            <w:gridSpan w:val="7"/>
          </w:tcPr>
          <w:p w14:paraId="02EB378F" w14:textId="726976D6" w:rsidR="00386AFC" w:rsidRPr="00263656" w:rsidRDefault="00386AFC" w:rsidP="00386AFC">
            <w:pPr>
              <w:rPr>
                <w:rFonts w:ascii="Arial" w:hAnsi="Arial" w:cs="Arial"/>
              </w:rPr>
            </w:pPr>
            <w:r w:rsidRPr="0000579F">
              <w:rPr>
                <w:rFonts w:ascii="Arial" w:hAnsi="Arial" w:cs="Arial"/>
              </w:rPr>
              <w:t xml:space="preserve">Učitelství pro mateřské školy </w:t>
            </w:r>
          </w:p>
        </w:tc>
      </w:tr>
      <w:tr w:rsidR="00386AFC" w:rsidRPr="00263656" w14:paraId="52D00933" w14:textId="77777777" w:rsidTr="07C51C49">
        <w:tc>
          <w:tcPr>
            <w:tcW w:w="1778" w:type="pct"/>
          </w:tcPr>
          <w:p w14:paraId="5F52C253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Forma studia</w:t>
            </w:r>
          </w:p>
        </w:tc>
        <w:tc>
          <w:tcPr>
            <w:tcW w:w="3222" w:type="pct"/>
            <w:gridSpan w:val="7"/>
          </w:tcPr>
          <w:p w14:paraId="6A05A809" w14:textId="5300F2B7" w:rsidR="00386AFC" w:rsidRPr="00263656" w:rsidRDefault="00386AFC" w:rsidP="00386AFC">
            <w:pPr>
              <w:rPr>
                <w:rFonts w:ascii="Arial" w:hAnsi="Arial" w:cs="Arial"/>
              </w:rPr>
            </w:pPr>
            <w:r w:rsidRPr="0000579F">
              <w:rPr>
                <w:rFonts w:ascii="Arial" w:hAnsi="Arial" w:cs="Arial"/>
              </w:rPr>
              <w:t>kombinovaná</w:t>
            </w:r>
          </w:p>
        </w:tc>
      </w:tr>
      <w:tr w:rsidR="00386AFC" w:rsidRPr="00263656" w14:paraId="061FD206" w14:textId="77777777" w:rsidTr="07C51C49">
        <w:tc>
          <w:tcPr>
            <w:tcW w:w="1778" w:type="pct"/>
            <w:vAlign w:val="center"/>
          </w:tcPr>
          <w:p w14:paraId="015962C9" w14:textId="77777777" w:rsidR="00386AFC" w:rsidRPr="00263656" w:rsidRDefault="00386AFC" w:rsidP="00386AFC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2" w:type="pct"/>
            <w:gridSpan w:val="7"/>
          </w:tcPr>
          <w:p w14:paraId="401A4BAF" w14:textId="77777777" w:rsidR="00386AFC" w:rsidRPr="00263656" w:rsidRDefault="00386AFC" w:rsidP="00386AFC">
            <w:pPr>
              <w:jc w:val="right"/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Stupeň hodnocení</w:t>
            </w:r>
          </w:p>
          <w:p w14:paraId="50A1AF09" w14:textId="700D06AD" w:rsidR="00386AFC" w:rsidRPr="00263656" w:rsidRDefault="00386AFC" w:rsidP="00386AFC">
            <w:pPr>
              <w:jc w:val="right"/>
              <w:rPr>
                <w:rFonts w:ascii="Arial" w:hAnsi="Arial" w:cs="Arial"/>
              </w:rPr>
            </w:pPr>
            <w:r w:rsidRPr="7024B0FD">
              <w:rPr>
                <w:rFonts w:ascii="Arial" w:hAnsi="Arial" w:cs="Arial"/>
                <w:b/>
                <w:bCs/>
              </w:rPr>
              <w:t>dle stupnice ECTS</w:t>
            </w:r>
            <w:r w:rsidRPr="7024B0FD">
              <w:rPr>
                <w:rStyle w:val="Znakapoznpodarou"/>
                <w:rFonts w:ascii="Arial" w:hAnsi="Arial" w:cs="Arial"/>
              </w:rPr>
              <w:footnoteReference w:id="1"/>
            </w:r>
          </w:p>
        </w:tc>
      </w:tr>
      <w:tr w:rsidR="00386AFC" w:rsidRPr="00263656" w14:paraId="0D4F65A9" w14:textId="77777777" w:rsidTr="07C51C49">
        <w:tc>
          <w:tcPr>
            <w:tcW w:w="5000" w:type="pct"/>
            <w:gridSpan w:val="8"/>
            <w:shd w:val="clear" w:color="auto" w:fill="A6A6A6" w:themeFill="background1" w:themeFillShade="A6"/>
          </w:tcPr>
          <w:p w14:paraId="454892D8" w14:textId="77777777" w:rsidR="00386AFC" w:rsidRPr="00263656" w:rsidRDefault="00386AFC" w:rsidP="00386AFC">
            <w:pPr>
              <w:jc w:val="center"/>
              <w:rPr>
                <w:rFonts w:ascii="Arial" w:hAnsi="Arial" w:cs="Arial"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386AFC" w:rsidRPr="00263656" w14:paraId="7944B2B3" w14:textId="77777777" w:rsidTr="07C51C49">
        <w:tc>
          <w:tcPr>
            <w:tcW w:w="3716" w:type="pct"/>
            <w:gridSpan w:val="2"/>
          </w:tcPr>
          <w:p w14:paraId="27B3DC1C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44" w:type="pct"/>
            <w:vAlign w:val="center"/>
          </w:tcPr>
          <w:p w14:paraId="5A39BBE3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1C8F396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2A3D3EC" w14:textId="0369A6D5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0D0B940D" w14:textId="3A705B41" w:rsidR="00386AFC" w:rsidRPr="00263656" w:rsidRDefault="004E5655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0E27B00A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60061E4C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6ED42A46" w14:textId="77777777" w:rsidTr="07C51C49">
        <w:tc>
          <w:tcPr>
            <w:tcW w:w="3716" w:type="pct"/>
            <w:gridSpan w:val="2"/>
          </w:tcPr>
          <w:p w14:paraId="71583AA3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44" w:type="pct"/>
            <w:vAlign w:val="center"/>
          </w:tcPr>
          <w:p w14:paraId="44EAFD9C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B94D5A5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DEEC669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656B9AB" w14:textId="6173256C" w:rsidR="00386AFC" w:rsidRPr="00263656" w:rsidRDefault="00551636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45FB0818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049F31CB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3CDB6913" w14:textId="77777777" w:rsidTr="07C51C49">
        <w:tc>
          <w:tcPr>
            <w:tcW w:w="3716" w:type="pct"/>
            <w:gridSpan w:val="2"/>
          </w:tcPr>
          <w:p w14:paraId="7287591D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44" w:type="pct"/>
            <w:vAlign w:val="center"/>
          </w:tcPr>
          <w:p w14:paraId="53128261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2486C05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4101652C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4B99056E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299C43A" w14:textId="2F6210CB" w:rsidR="00386AFC" w:rsidRPr="00263656" w:rsidRDefault="00551636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4DDBEF00" w14:textId="02270E73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0D10A6B3" w14:textId="77777777" w:rsidTr="07C51C49">
        <w:tc>
          <w:tcPr>
            <w:tcW w:w="5000" w:type="pct"/>
            <w:gridSpan w:val="8"/>
            <w:shd w:val="clear" w:color="auto" w:fill="A6A6A6" w:themeFill="background1" w:themeFillShade="A6"/>
            <w:vAlign w:val="center"/>
          </w:tcPr>
          <w:p w14:paraId="0DCF4E87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386AFC" w:rsidRPr="00263656" w14:paraId="1B5BCAE8" w14:textId="77777777" w:rsidTr="07C51C49">
        <w:tc>
          <w:tcPr>
            <w:tcW w:w="3716" w:type="pct"/>
            <w:gridSpan w:val="2"/>
          </w:tcPr>
          <w:p w14:paraId="0C5BF4A0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44" w:type="pct"/>
            <w:vAlign w:val="center"/>
          </w:tcPr>
          <w:p w14:paraId="3461D779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CF2D8B6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FB78278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1FC39945" w14:textId="602B0C5F" w:rsidR="00386AFC" w:rsidRPr="00263656" w:rsidRDefault="00551636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5" w:type="pct"/>
            <w:vAlign w:val="center"/>
          </w:tcPr>
          <w:p w14:paraId="0562CB0E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34CE0A41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32043365" w14:textId="77777777" w:rsidTr="07C51C49">
        <w:tc>
          <w:tcPr>
            <w:tcW w:w="3716" w:type="pct"/>
            <w:gridSpan w:val="2"/>
          </w:tcPr>
          <w:p w14:paraId="28AEE83E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44" w:type="pct"/>
            <w:vAlign w:val="center"/>
          </w:tcPr>
          <w:p w14:paraId="62EBF3C5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D98A12B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946DB82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5997CC1D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110FFD37" w14:textId="6E867412" w:rsidR="00386AFC" w:rsidRPr="00263656" w:rsidRDefault="00551636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6B699379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31C19181" w14:textId="77777777" w:rsidTr="07C51C49">
        <w:tc>
          <w:tcPr>
            <w:tcW w:w="3716" w:type="pct"/>
            <w:gridSpan w:val="2"/>
          </w:tcPr>
          <w:p w14:paraId="0797EB62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Práce s</w:t>
            </w:r>
            <w:r>
              <w:rPr>
                <w:rFonts w:ascii="Arial" w:hAnsi="Arial" w:cs="Arial"/>
              </w:rPr>
              <w:t xml:space="preserve"> odbornou literaturou (rozsah, </w:t>
            </w:r>
            <w:r w:rsidRPr="00263656">
              <w:rPr>
                <w:rFonts w:ascii="Arial" w:hAnsi="Arial" w:cs="Arial"/>
              </w:rPr>
              <w:t xml:space="preserve">aktuálnost </w:t>
            </w:r>
            <w:r>
              <w:rPr>
                <w:rFonts w:ascii="Arial" w:hAnsi="Arial" w:cs="Arial"/>
              </w:rPr>
              <w:t>a relevance použité literatury</w:t>
            </w:r>
            <w:r w:rsidRPr="00263656">
              <w:rPr>
                <w:rFonts w:ascii="Arial" w:hAnsi="Arial" w:cs="Arial"/>
              </w:rPr>
              <w:t>)</w:t>
            </w:r>
          </w:p>
        </w:tc>
        <w:tc>
          <w:tcPr>
            <w:tcW w:w="244" w:type="pct"/>
            <w:vAlign w:val="center"/>
          </w:tcPr>
          <w:p w14:paraId="3FE9F23F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1F72F646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08CE6F91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1CDCEAD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BB9E253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23DE523C" w14:textId="371FD565" w:rsidR="00386AFC" w:rsidRPr="00263656" w:rsidRDefault="00551636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386AFC" w:rsidRPr="00263656" w14:paraId="7A9E671E" w14:textId="77777777" w:rsidTr="07C51C49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309D9B9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386AFC" w:rsidRPr="00263656" w14:paraId="6D4B3DA3" w14:textId="77777777" w:rsidTr="07C51C49"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41DEF7B5" w14:textId="77777777" w:rsidR="00386AFC" w:rsidRPr="00263656" w:rsidRDefault="00386AFC" w:rsidP="00386AFC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Bakalářská práce teoreticko-aplikačního charakteru</w:t>
            </w:r>
          </w:p>
        </w:tc>
      </w:tr>
      <w:tr w:rsidR="00386AFC" w:rsidRPr="00263656" w14:paraId="5FAF39ED" w14:textId="77777777" w:rsidTr="07C51C49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2270ACE1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Originalita </w:t>
            </w:r>
            <w:r>
              <w:rPr>
                <w:rFonts w:ascii="Arial" w:hAnsi="Arial" w:cs="Arial"/>
              </w:rPr>
              <w:t xml:space="preserve">a přiměřenost návrhu aplikačního výstupu (časový plán, obsah, adekvátnost zvoleného řešení a průběh realizace) 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2E56223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547A01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043CB0F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7459315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37F28F" w14:textId="7623E918" w:rsidR="00386AFC" w:rsidRPr="00263656" w:rsidRDefault="00727244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DFB9E20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747C04C7" w14:textId="77777777" w:rsidTr="07C51C49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42A80B8E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Stanovení relevantních </w:t>
            </w:r>
            <w:r w:rsidRPr="00263656">
              <w:rPr>
                <w:rFonts w:ascii="Arial" w:hAnsi="Arial" w:cs="Arial"/>
              </w:rPr>
              <w:t>cílů aplikačního výstupu (náročnost, srozumitelnost, aktuálnost)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0DF9E56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4E871BC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44A5D23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38610EB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7805D2" w14:textId="063D3B98" w:rsidR="00386AFC" w:rsidRPr="00263656" w:rsidRDefault="00727244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63F29E8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7C3C173B" w14:textId="77777777" w:rsidTr="07C51C49">
        <w:tc>
          <w:tcPr>
            <w:tcW w:w="371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14:paraId="52E13549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Přiměřenost a rozsah evaluace průběhu a výsledků aplikačního výstupu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B7B4B86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0FF5F2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630AD66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829076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A226A1" w14:textId="62FC5B08" w:rsidR="00386AFC" w:rsidRPr="00263656" w:rsidRDefault="00727244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7AD93B2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09C697E2" w14:textId="77777777" w:rsidTr="07C51C49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14:paraId="61AFE88C" w14:textId="77777777" w:rsidR="00386AFC" w:rsidRPr="00263656" w:rsidRDefault="00386AFC" w:rsidP="00386AFC">
            <w:pPr>
              <w:rPr>
                <w:rFonts w:ascii="Arial" w:hAnsi="Arial" w:cs="Arial"/>
                <w:b/>
                <w:color w:val="FFFFFF"/>
              </w:rPr>
            </w:pPr>
            <w:r w:rsidRPr="00263656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386AFC" w:rsidRPr="00263656" w14:paraId="3791646F" w14:textId="77777777" w:rsidTr="07C51C49">
        <w:tc>
          <w:tcPr>
            <w:tcW w:w="3716" w:type="pct"/>
            <w:gridSpan w:val="2"/>
          </w:tcPr>
          <w:p w14:paraId="660F91E6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44" w:type="pct"/>
            <w:vAlign w:val="center"/>
          </w:tcPr>
          <w:p w14:paraId="0DE4B5B7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66204FF1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DBF0D7D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6B62F1B3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02F2C34E" w14:textId="634B8363" w:rsidR="00386AFC" w:rsidRPr="00263656" w:rsidRDefault="00727244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680A4E5D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37A51095" w14:textId="77777777" w:rsidTr="07C51C49">
        <w:tc>
          <w:tcPr>
            <w:tcW w:w="3716" w:type="pct"/>
            <w:gridSpan w:val="2"/>
          </w:tcPr>
          <w:p w14:paraId="3595D480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44" w:type="pct"/>
            <w:vAlign w:val="center"/>
          </w:tcPr>
          <w:p w14:paraId="19219836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296FEF7D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194DBDC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769D0D3C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54CD245A" w14:textId="3379D0C9" w:rsidR="00386AFC" w:rsidRPr="00263656" w:rsidRDefault="00727244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78" w:type="pct"/>
            <w:vAlign w:val="center"/>
          </w:tcPr>
          <w:p w14:paraId="1231BE67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468736EA" w14:textId="77777777" w:rsidTr="07C51C49">
        <w:tc>
          <w:tcPr>
            <w:tcW w:w="3716" w:type="pct"/>
            <w:gridSpan w:val="2"/>
          </w:tcPr>
          <w:p w14:paraId="6BAA883E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44" w:type="pct"/>
            <w:vAlign w:val="center"/>
          </w:tcPr>
          <w:p w14:paraId="36FEB5B0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30D7AA69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  <w:tc>
          <w:tcPr>
            <w:tcW w:w="240" w:type="pct"/>
            <w:vAlign w:val="center"/>
          </w:tcPr>
          <w:p w14:paraId="7196D064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  <w:vAlign w:val="center"/>
          </w:tcPr>
          <w:p w14:paraId="34FF1C98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  <w:vAlign w:val="center"/>
          </w:tcPr>
          <w:p w14:paraId="6D072C0D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" w:type="pct"/>
            <w:vAlign w:val="center"/>
          </w:tcPr>
          <w:p w14:paraId="48A21919" w14:textId="640F2135" w:rsidR="00386AFC" w:rsidRPr="00263656" w:rsidRDefault="00727244" w:rsidP="00386A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</w:tr>
      <w:tr w:rsidR="00386AFC" w:rsidRPr="00263656" w14:paraId="2741C3E7" w14:textId="77777777" w:rsidTr="07C51C49">
        <w:tc>
          <w:tcPr>
            <w:tcW w:w="5000" w:type="pct"/>
            <w:gridSpan w:val="8"/>
          </w:tcPr>
          <w:p w14:paraId="68A6C2AC" w14:textId="77777777" w:rsidR="00C854F2" w:rsidRDefault="00C854F2" w:rsidP="00386AFC">
            <w:pPr>
              <w:rPr>
                <w:rFonts w:ascii="Arial" w:hAnsi="Arial" w:cs="Arial"/>
                <w:b/>
              </w:rPr>
            </w:pPr>
          </w:p>
          <w:p w14:paraId="091D1477" w14:textId="2879EDDB" w:rsidR="00386AFC" w:rsidRDefault="00386AFC" w:rsidP="00386AFC">
            <w:pPr>
              <w:rPr>
                <w:rFonts w:ascii="Arial" w:hAnsi="Arial" w:cs="Arial"/>
                <w:b/>
              </w:rPr>
            </w:pPr>
            <w:r w:rsidRPr="00263656">
              <w:rPr>
                <w:rFonts w:ascii="Arial" w:hAnsi="Arial" w:cs="Arial"/>
                <w:b/>
              </w:rPr>
              <w:t>Odůvodnění hodnocení práce:</w:t>
            </w:r>
          </w:p>
          <w:p w14:paraId="77EEE365" w14:textId="229683B8" w:rsidR="000826C8" w:rsidRDefault="000826C8" w:rsidP="00386AFC">
            <w:pPr>
              <w:rPr>
                <w:rFonts w:ascii="Arial" w:hAnsi="Arial" w:cs="Arial"/>
                <w:b/>
              </w:rPr>
            </w:pPr>
          </w:p>
          <w:p w14:paraId="442D183B" w14:textId="77777777" w:rsidR="005F55F1" w:rsidRDefault="007754A2" w:rsidP="005F55F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Přepracovaná bakalářská práce zůstává u tématu portfolia jako diagnostického nástroje učitele, ovšem svůj cíl </w:t>
            </w:r>
            <w:r w:rsidR="002E3BD5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 xml:space="preserve">pět </w:t>
            </w:r>
            <w:r w:rsidR="002E3BD5">
              <w:rPr>
                <w:rFonts w:ascii="Arial" w:hAnsi="Arial" w:cs="Arial"/>
              </w:rPr>
              <w:t>ne zcela n</w:t>
            </w:r>
            <w:r>
              <w:rPr>
                <w:rFonts w:ascii="Arial" w:hAnsi="Arial" w:cs="Arial"/>
              </w:rPr>
              <w:t xml:space="preserve">aplňuje. </w:t>
            </w:r>
            <w:r w:rsidR="002E3BD5">
              <w:rPr>
                <w:rFonts w:ascii="Arial" w:hAnsi="Arial" w:cs="Arial"/>
              </w:rPr>
              <w:t xml:space="preserve">Je evidentní, že se autorka zaměřila na diagnostické činnosti, které zařadila do návrhu portfolia. </w:t>
            </w:r>
            <w:r w:rsidR="005F55F1">
              <w:rPr>
                <w:rFonts w:ascii="Arial" w:hAnsi="Arial" w:cs="Arial"/>
              </w:rPr>
              <w:t xml:space="preserve">Shledávám neporozumění mezi tématem a zpracováním, což musím opět napsat, že pramení z nekonzultování tématu s vedoucím práce. </w:t>
            </w:r>
          </w:p>
          <w:p w14:paraId="56606141" w14:textId="590771CD" w:rsidR="00C46211" w:rsidRDefault="00C46211" w:rsidP="002E3BD5">
            <w:pPr>
              <w:jc w:val="both"/>
              <w:rPr>
                <w:rFonts w:ascii="Arial" w:hAnsi="Arial" w:cs="Arial"/>
              </w:rPr>
            </w:pPr>
          </w:p>
          <w:p w14:paraId="0DA598F2" w14:textId="6DF61404" w:rsidR="00DE438A" w:rsidRDefault="00DE438A" w:rsidP="002E3B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zůstává i v druhém pokusu </w:t>
            </w:r>
            <w:r w:rsidR="00551636">
              <w:rPr>
                <w:rFonts w:ascii="Arial" w:hAnsi="Arial" w:cs="Arial"/>
              </w:rPr>
              <w:t xml:space="preserve">obsahově </w:t>
            </w:r>
            <w:r>
              <w:rPr>
                <w:rFonts w:ascii="Arial" w:hAnsi="Arial" w:cs="Arial"/>
              </w:rPr>
              <w:t xml:space="preserve">chudá, </w:t>
            </w:r>
            <w:r w:rsidR="00551636">
              <w:rPr>
                <w:rFonts w:ascii="Arial" w:hAnsi="Arial" w:cs="Arial"/>
              </w:rPr>
              <w:t xml:space="preserve">jsou uvedeny </w:t>
            </w:r>
            <w:proofErr w:type="spellStart"/>
            <w:r>
              <w:rPr>
                <w:rFonts w:ascii="Arial" w:hAnsi="Arial" w:cs="Arial"/>
              </w:rPr>
              <w:t>jednovětné</w:t>
            </w:r>
            <w:proofErr w:type="spellEnd"/>
            <w:r>
              <w:rPr>
                <w:rFonts w:ascii="Arial" w:hAnsi="Arial" w:cs="Arial"/>
              </w:rPr>
              <w:t xml:space="preserve"> citace bez tematického propojení či autorčiny invence v předmětné problematice. </w:t>
            </w:r>
          </w:p>
          <w:p w14:paraId="63E196ED" w14:textId="120CBC45" w:rsidR="00595505" w:rsidRDefault="00312228" w:rsidP="002E3B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="00595505">
              <w:rPr>
                <w:rFonts w:ascii="Arial" w:hAnsi="Arial" w:cs="Arial"/>
              </w:rPr>
              <w:t xml:space="preserve">apitola 1.2 by měla pojednávat o pedagogickém diagnostikování, </w:t>
            </w:r>
            <w:r w:rsidR="00DE438A">
              <w:rPr>
                <w:rFonts w:ascii="Arial" w:hAnsi="Arial" w:cs="Arial"/>
              </w:rPr>
              <w:t xml:space="preserve">ale již propojuje význam portfolia. </w:t>
            </w:r>
            <w:r w:rsidR="00205318">
              <w:rPr>
                <w:rFonts w:ascii="Arial" w:hAnsi="Arial" w:cs="Arial"/>
              </w:rPr>
              <w:t xml:space="preserve">V kapitole </w:t>
            </w:r>
            <w:r w:rsidR="0011724E">
              <w:rPr>
                <w:rFonts w:ascii="Arial" w:hAnsi="Arial" w:cs="Arial"/>
              </w:rPr>
              <w:t>4.2 není objasněn pojem pers</w:t>
            </w:r>
            <w:r w:rsidR="00D01EFB">
              <w:rPr>
                <w:rFonts w:ascii="Arial" w:hAnsi="Arial" w:cs="Arial"/>
              </w:rPr>
              <w:t>o</w:t>
            </w:r>
            <w:r w:rsidR="0011724E">
              <w:rPr>
                <w:rFonts w:ascii="Arial" w:hAnsi="Arial" w:cs="Arial"/>
              </w:rPr>
              <w:t>nalizace</w:t>
            </w:r>
            <w:r w:rsidR="00D01EFB">
              <w:rPr>
                <w:rFonts w:ascii="Arial" w:hAnsi="Arial" w:cs="Arial"/>
              </w:rPr>
              <w:t>.</w:t>
            </w:r>
          </w:p>
          <w:p w14:paraId="1EBFECDF" w14:textId="43EED970" w:rsidR="00833EFB" w:rsidRDefault="00833EFB" w:rsidP="002E3BD5">
            <w:pPr>
              <w:jc w:val="both"/>
              <w:rPr>
                <w:rFonts w:ascii="Arial" w:hAnsi="Arial" w:cs="Arial"/>
              </w:rPr>
            </w:pPr>
          </w:p>
          <w:p w14:paraId="3D1880E5" w14:textId="4D8344E5" w:rsidR="00833EFB" w:rsidRDefault="00833EFB" w:rsidP="002E3B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Autorka vhodně vyzdvihuje význam diagnostikování dětí a zavádění portfolia, nicméně nevyužila nově revidovaného Rámcového vzdělávacího pro</w:t>
            </w:r>
            <w:r w:rsidR="00673FF0">
              <w:rPr>
                <w:rFonts w:ascii="Arial" w:hAnsi="Arial" w:cs="Arial"/>
              </w:rPr>
              <w:t>gramu jako zdroje, ve kterém nacházíme nové informace.</w:t>
            </w:r>
          </w:p>
          <w:p w14:paraId="3FF6D0DF" w14:textId="7AB7C004" w:rsidR="003629F1" w:rsidRDefault="003629F1" w:rsidP="002E3BD5">
            <w:pPr>
              <w:jc w:val="both"/>
              <w:rPr>
                <w:rFonts w:ascii="Arial" w:hAnsi="Arial" w:cs="Arial"/>
              </w:rPr>
            </w:pPr>
          </w:p>
          <w:p w14:paraId="17806823" w14:textId="3403221A" w:rsidR="00084B39" w:rsidRDefault="00AA2092" w:rsidP="002E3B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Problematická je teoretická část ve věrohodnosti zpracování, protože u</w:t>
            </w:r>
            <w:r w:rsidR="001F2AB4">
              <w:rPr>
                <w:rFonts w:ascii="Arial" w:hAnsi="Arial" w:cs="Arial"/>
              </w:rPr>
              <w:t>vedené zdroje: Dvořáková, M. (2018)</w:t>
            </w:r>
            <w:r w:rsidR="00093FAE">
              <w:rPr>
                <w:rFonts w:ascii="Arial" w:hAnsi="Arial" w:cs="Arial"/>
              </w:rPr>
              <w:t xml:space="preserve">, Jelínková, H. (2016), Karásková, M. (2013), </w:t>
            </w:r>
            <w:r w:rsidR="001323C4">
              <w:rPr>
                <w:rFonts w:ascii="Arial" w:hAnsi="Arial" w:cs="Arial"/>
              </w:rPr>
              <w:t xml:space="preserve">Kopecký (2012), </w:t>
            </w:r>
            <w:proofErr w:type="spellStart"/>
            <w:r w:rsidR="00093FAE">
              <w:rPr>
                <w:rFonts w:ascii="Arial" w:hAnsi="Arial" w:cs="Arial"/>
              </w:rPr>
              <w:t>Langmeier</w:t>
            </w:r>
            <w:proofErr w:type="spellEnd"/>
            <w:r w:rsidR="00093FAE">
              <w:rPr>
                <w:rFonts w:ascii="Arial" w:hAnsi="Arial" w:cs="Arial"/>
              </w:rPr>
              <w:t xml:space="preserve">, J. &amp; Krejčiříková, </w:t>
            </w:r>
            <w:r w:rsidR="007525AF">
              <w:rPr>
                <w:rFonts w:ascii="Arial" w:hAnsi="Arial" w:cs="Arial"/>
              </w:rPr>
              <w:t xml:space="preserve">D. (2012), Novotná, </w:t>
            </w:r>
            <w:r w:rsidR="001B6F2F">
              <w:rPr>
                <w:rFonts w:ascii="Arial" w:hAnsi="Arial" w:cs="Arial"/>
              </w:rPr>
              <w:t>E</w:t>
            </w:r>
            <w:r w:rsidR="007525AF">
              <w:rPr>
                <w:rFonts w:ascii="Arial" w:hAnsi="Arial" w:cs="Arial"/>
              </w:rPr>
              <w:t xml:space="preserve">. (2015), </w:t>
            </w:r>
            <w:r w:rsidR="00F70C9A">
              <w:rPr>
                <w:rFonts w:ascii="Arial" w:hAnsi="Arial" w:cs="Arial"/>
              </w:rPr>
              <w:t xml:space="preserve">Opravilová (2010), </w:t>
            </w:r>
            <w:r w:rsidR="007525AF">
              <w:rPr>
                <w:rFonts w:ascii="Arial" w:hAnsi="Arial" w:cs="Arial"/>
              </w:rPr>
              <w:t>Syslová (2018), S</w:t>
            </w:r>
            <w:r w:rsidR="00093FAE">
              <w:rPr>
                <w:rFonts w:ascii="Arial" w:hAnsi="Arial" w:cs="Arial"/>
              </w:rPr>
              <w:t>lavík, J., Mareš, J., &amp;</w:t>
            </w:r>
            <w:r w:rsidR="00084B39">
              <w:rPr>
                <w:rFonts w:ascii="Arial" w:hAnsi="Arial" w:cs="Arial"/>
              </w:rPr>
              <w:t xml:space="preserve"> Průcha, J. (2020)</w:t>
            </w:r>
            <w:r w:rsidR="001B6F2F">
              <w:rPr>
                <w:rFonts w:ascii="Arial" w:hAnsi="Arial" w:cs="Arial"/>
              </w:rPr>
              <w:t>, Syslová, Novotná a Dohnalová (2018)</w:t>
            </w:r>
            <w:r w:rsidR="00084B39">
              <w:rPr>
                <w:rFonts w:ascii="Arial" w:hAnsi="Arial" w:cs="Arial"/>
              </w:rPr>
              <w:t xml:space="preserve"> </w:t>
            </w:r>
            <w:r w:rsidR="001B6F2F">
              <w:rPr>
                <w:rFonts w:ascii="Arial" w:hAnsi="Arial" w:cs="Arial"/>
              </w:rPr>
              <w:t xml:space="preserve">v seznamu literatury chybí nebo </w:t>
            </w:r>
            <w:r w:rsidR="00084B39">
              <w:rPr>
                <w:rFonts w:ascii="Arial" w:hAnsi="Arial" w:cs="Arial"/>
              </w:rPr>
              <w:t>ne</w:t>
            </w:r>
            <w:r w:rsidR="00B23318">
              <w:rPr>
                <w:rFonts w:ascii="Arial" w:hAnsi="Arial" w:cs="Arial"/>
              </w:rPr>
              <w:t>lze dohledat</w:t>
            </w:r>
            <w:r w:rsidR="00084B39">
              <w:rPr>
                <w:rFonts w:ascii="Arial" w:hAnsi="Arial" w:cs="Arial"/>
              </w:rPr>
              <w:t xml:space="preserve">. </w:t>
            </w:r>
            <w:r w:rsidR="00B60FE6">
              <w:rPr>
                <w:rFonts w:ascii="Arial" w:hAnsi="Arial" w:cs="Arial"/>
              </w:rPr>
              <w:t xml:space="preserve">Zdroj </w:t>
            </w:r>
            <w:r w:rsidR="00C46211">
              <w:rPr>
                <w:rFonts w:ascii="Arial" w:hAnsi="Arial" w:cs="Arial"/>
              </w:rPr>
              <w:t xml:space="preserve">Lam et al., (2017) se věnuje vysokoškolským studentům, nikoli dětem, jak cituje autorka. </w:t>
            </w:r>
          </w:p>
          <w:p w14:paraId="1810BD38" w14:textId="5537CC35" w:rsidR="005F55F1" w:rsidRDefault="005F55F1" w:rsidP="002E3BD5">
            <w:pPr>
              <w:jc w:val="both"/>
              <w:rPr>
                <w:rFonts w:ascii="Arial" w:hAnsi="Arial" w:cs="Arial"/>
              </w:rPr>
            </w:pPr>
          </w:p>
          <w:p w14:paraId="5872DB23" w14:textId="0A257138" w:rsidR="005F55F1" w:rsidRDefault="005F55F1" w:rsidP="005F55F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rámci praktické části již vidíme některé diagnostické činnosti, včetně hodnocení učitelem a sebereflexi dítěte, přesto, cílem této práce mělo být posouzení práce učitele s portfoliem – tedy jaká kritéria si stanovuje pro hodnocení dítěte v jednotlivých oblastech rozvoje dítěte, což se mohlo stát podkladem pro hodnocení dítěte. Sebereflexe dítětem je možná,</w:t>
            </w:r>
            <w:r w:rsidR="003B52B0">
              <w:rPr>
                <w:rFonts w:ascii="Arial" w:hAnsi="Arial" w:cs="Arial"/>
              </w:rPr>
              <w:t xml:space="preserve"> ovšem není jediným nástrojem.</w:t>
            </w:r>
          </w:p>
          <w:p w14:paraId="59752D5C" w14:textId="7F5A0F37" w:rsidR="003B52B0" w:rsidRDefault="003B52B0" w:rsidP="005F55F1">
            <w:pPr>
              <w:jc w:val="both"/>
              <w:rPr>
                <w:rFonts w:ascii="Arial" w:hAnsi="Arial" w:cs="Arial"/>
              </w:rPr>
            </w:pPr>
          </w:p>
          <w:p w14:paraId="3D06A74B" w14:textId="75009409" w:rsidR="003B52B0" w:rsidRDefault="003B52B0" w:rsidP="005F55F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Aplikační část ale není zpracována v souladu s metodickou příručkou pro tento typ práce, absentuje tedy popis realizace, modifikace. </w:t>
            </w:r>
          </w:p>
          <w:p w14:paraId="58A1F64D" w14:textId="77777777" w:rsidR="005F55F1" w:rsidRDefault="005F55F1" w:rsidP="002E3BD5">
            <w:pPr>
              <w:jc w:val="both"/>
              <w:rPr>
                <w:rFonts w:ascii="Arial" w:hAnsi="Arial" w:cs="Arial"/>
              </w:rPr>
            </w:pPr>
          </w:p>
          <w:p w14:paraId="26BAC98F" w14:textId="488505BA" w:rsidR="000826C8" w:rsidRPr="000826C8" w:rsidRDefault="00084B39" w:rsidP="002E3B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obhajobě prosím předložte důkaz o existujících zdrojích</w:t>
            </w:r>
            <w:r w:rsidR="00595505">
              <w:rPr>
                <w:rFonts w:ascii="Arial" w:hAnsi="Arial" w:cs="Arial"/>
              </w:rPr>
              <w:t xml:space="preserve">, včetně </w:t>
            </w:r>
            <w:r>
              <w:rPr>
                <w:rFonts w:ascii="Arial" w:hAnsi="Arial" w:cs="Arial"/>
              </w:rPr>
              <w:t>errata v případě nesprávn</w:t>
            </w:r>
            <w:r w:rsidR="00595505">
              <w:rPr>
                <w:rFonts w:ascii="Arial" w:hAnsi="Arial" w:cs="Arial"/>
              </w:rPr>
              <w:t xml:space="preserve">ých </w:t>
            </w:r>
            <w:r>
              <w:rPr>
                <w:rFonts w:ascii="Arial" w:hAnsi="Arial" w:cs="Arial"/>
              </w:rPr>
              <w:t>citac</w:t>
            </w:r>
            <w:r w:rsidR="00595505">
              <w:rPr>
                <w:rFonts w:ascii="Arial" w:hAnsi="Arial" w:cs="Arial"/>
              </w:rPr>
              <w:t>í</w:t>
            </w:r>
            <w:r>
              <w:rPr>
                <w:rFonts w:ascii="Arial" w:hAnsi="Arial" w:cs="Arial"/>
              </w:rPr>
              <w:t xml:space="preserve"> zdroj</w:t>
            </w:r>
            <w:r w:rsidR="00595505">
              <w:rPr>
                <w:rFonts w:ascii="Arial" w:hAnsi="Arial" w:cs="Arial"/>
              </w:rPr>
              <w:t xml:space="preserve">ů, např. </w:t>
            </w:r>
            <w:proofErr w:type="spellStart"/>
            <w:r w:rsidR="00595505">
              <w:rPr>
                <w:rFonts w:ascii="Arial" w:hAnsi="Arial" w:cs="Arial"/>
              </w:rPr>
              <w:t>Hooke</w:t>
            </w:r>
            <w:proofErr w:type="spellEnd"/>
            <w:r w:rsidR="00595505">
              <w:rPr>
                <w:rFonts w:ascii="Arial" w:hAnsi="Arial" w:cs="Arial"/>
              </w:rPr>
              <w:t xml:space="preserve"> x </w:t>
            </w:r>
            <w:proofErr w:type="spellStart"/>
            <w:r w:rsidR="00595505">
              <w:rPr>
                <w:rFonts w:ascii="Arial" w:hAnsi="Arial" w:cs="Arial"/>
              </w:rPr>
              <w:t>Hooker</w:t>
            </w:r>
            <w:proofErr w:type="spellEnd"/>
            <w:r w:rsidR="00595505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 xml:space="preserve"> </w:t>
            </w:r>
            <w:r w:rsidR="000826C8">
              <w:rPr>
                <w:rFonts w:ascii="Arial" w:hAnsi="Arial" w:cs="Arial"/>
              </w:rPr>
              <w:t xml:space="preserve"> </w:t>
            </w:r>
          </w:p>
          <w:p w14:paraId="6BD18F9B" w14:textId="77777777" w:rsidR="00386AFC" w:rsidRDefault="00386AFC" w:rsidP="002E3BD5">
            <w:pPr>
              <w:jc w:val="both"/>
              <w:rPr>
                <w:rFonts w:ascii="Arial" w:hAnsi="Arial" w:cs="Arial"/>
              </w:rPr>
            </w:pPr>
          </w:p>
          <w:p w14:paraId="2BD38F9A" w14:textId="6C3B3AAA" w:rsidR="00386AFC" w:rsidRDefault="00386AFC" w:rsidP="002E3B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Práce byla zkontrolována systémem </w:t>
            </w:r>
            <w:r w:rsidRPr="00A07B9D">
              <w:rPr>
                <w:rFonts w:ascii="Arial" w:hAnsi="Arial" w:cs="Arial"/>
              </w:rPr>
              <w:t>Theses.cz</w:t>
            </w:r>
            <w:r>
              <w:rPr>
                <w:rFonts w:ascii="Arial" w:hAnsi="Arial" w:cs="Arial"/>
              </w:rPr>
              <w:t xml:space="preserve"> pro zhodnocení původnosti a vedoucím práce s výsledkem: práce není plagiát.</w:t>
            </w:r>
          </w:p>
          <w:p w14:paraId="37468C1C" w14:textId="77777777" w:rsidR="00C854F2" w:rsidRDefault="00C854F2" w:rsidP="002E3BD5">
            <w:pPr>
              <w:jc w:val="both"/>
              <w:rPr>
                <w:rFonts w:ascii="Arial" w:hAnsi="Arial" w:cs="Arial"/>
              </w:rPr>
            </w:pPr>
          </w:p>
          <w:p w14:paraId="7739B8C1" w14:textId="507D2682" w:rsidR="00386AFC" w:rsidRDefault="00386AFC" w:rsidP="002E3BD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Bakalářskou práci doporučuji</w:t>
            </w:r>
            <w:r w:rsidR="000826C8">
              <w:rPr>
                <w:rFonts w:ascii="Arial" w:hAnsi="Arial" w:cs="Arial"/>
              </w:rPr>
              <w:t xml:space="preserve"> k</w:t>
            </w:r>
            <w:r w:rsidR="00C854F2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obhajobě</w:t>
            </w:r>
            <w:r w:rsidR="00C854F2">
              <w:rPr>
                <w:rFonts w:ascii="Arial" w:hAnsi="Arial" w:cs="Arial"/>
              </w:rPr>
              <w:t xml:space="preserve"> s důkladnou přípravou popisu realizace a obhajoby využití portfolia při diagnostické činnosti učitele</w:t>
            </w:r>
            <w:r>
              <w:rPr>
                <w:rFonts w:ascii="Arial" w:hAnsi="Arial" w:cs="Arial"/>
              </w:rPr>
              <w:t xml:space="preserve">. </w:t>
            </w:r>
          </w:p>
          <w:p w14:paraId="0F3CABC7" w14:textId="77777777" w:rsidR="00386AFC" w:rsidRPr="00263656" w:rsidRDefault="00386AFC" w:rsidP="00386AFC">
            <w:pPr>
              <w:jc w:val="both"/>
              <w:rPr>
                <w:rFonts w:ascii="Arial" w:hAnsi="Arial" w:cs="Arial"/>
              </w:rPr>
            </w:pPr>
          </w:p>
        </w:tc>
      </w:tr>
      <w:tr w:rsidR="00386AFC" w:rsidRPr="00263656" w14:paraId="74DD38CE" w14:textId="77777777" w:rsidTr="07C51C49">
        <w:tc>
          <w:tcPr>
            <w:tcW w:w="5000" w:type="pct"/>
            <w:gridSpan w:val="8"/>
          </w:tcPr>
          <w:p w14:paraId="4DED9C15" w14:textId="6B3E0A4D" w:rsidR="00386AFC" w:rsidRPr="00263656" w:rsidRDefault="00386AFC" w:rsidP="00386AFC">
            <w:pPr>
              <w:rPr>
                <w:rFonts w:ascii="Arial" w:hAnsi="Arial" w:cs="Arial"/>
                <w:b/>
                <w:bCs/>
              </w:rPr>
            </w:pPr>
            <w:r w:rsidRPr="07C51C49">
              <w:rPr>
                <w:rFonts w:ascii="Arial" w:hAnsi="Arial" w:cs="Arial"/>
                <w:b/>
                <w:bCs/>
              </w:rPr>
              <w:lastRenderedPageBreak/>
              <w:t>Otázky k obhajobě</w:t>
            </w:r>
            <w:r w:rsidRPr="07C51C49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  <w:r w:rsidRPr="07C51C49">
              <w:rPr>
                <w:rFonts w:ascii="Arial" w:hAnsi="Arial" w:cs="Arial"/>
                <w:b/>
                <w:bCs/>
              </w:rPr>
              <w:t>:</w:t>
            </w:r>
          </w:p>
          <w:p w14:paraId="69BA4CEB" w14:textId="20EA7E48" w:rsidR="00386AFC" w:rsidRPr="002B14D0" w:rsidRDefault="00386AFC" w:rsidP="00386AFC">
            <w:pPr>
              <w:rPr>
                <w:rFonts w:ascii="Arial" w:hAnsi="Arial" w:cs="Arial"/>
              </w:rPr>
            </w:pPr>
            <w:r w:rsidRPr="002B14D0">
              <w:rPr>
                <w:rFonts w:ascii="Arial" w:hAnsi="Arial" w:cs="Arial"/>
              </w:rPr>
              <w:t xml:space="preserve">1. </w:t>
            </w:r>
            <w:r w:rsidR="00C76F1F">
              <w:rPr>
                <w:rFonts w:ascii="Arial" w:hAnsi="Arial" w:cs="Arial"/>
              </w:rPr>
              <w:t xml:space="preserve">Jak jste pracovala s nástrojem </w:t>
            </w:r>
            <w:proofErr w:type="spellStart"/>
            <w:r w:rsidR="00C76F1F">
              <w:rPr>
                <w:rFonts w:ascii="Arial" w:hAnsi="Arial" w:cs="Arial"/>
              </w:rPr>
              <w:t>iSophi</w:t>
            </w:r>
            <w:proofErr w:type="spellEnd"/>
            <w:r w:rsidR="00CC0A9E">
              <w:rPr>
                <w:rFonts w:ascii="Arial" w:hAnsi="Arial" w:cs="Arial"/>
              </w:rPr>
              <w:t>, který zmiňujete na str. 28?</w:t>
            </w:r>
          </w:p>
          <w:p w14:paraId="39CDDD6A" w14:textId="3BB7D451" w:rsidR="00386AFC" w:rsidRPr="002B14D0" w:rsidRDefault="00386AFC" w:rsidP="00386AFC">
            <w:pPr>
              <w:rPr>
                <w:rFonts w:ascii="Arial" w:hAnsi="Arial" w:cs="Arial"/>
              </w:rPr>
            </w:pPr>
            <w:r w:rsidRPr="002B14D0">
              <w:rPr>
                <w:rFonts w:ascii="Arial" w:hAnsi="Arial" w:cs="Arial"/>
              </w:rPr>
              <w:t xml:space="preserve">2. </w:t>
            </w:r>
            <w:r w:rsidR="009F17B8">
              <w:rPr>
                <w:rFonts w:ascii="Arial" w:hAnsi="Arial" w:cs="Arial"/>
              </w:rPr>
              <w:t xml:space="preserve">Objasněte, jakým způsobem je </w:t>
            </w:r>
            <w:r w:rsidR="00E54F86">
              <w:rPr>
                <w:rFonts w:ascii="Arial" w:hAnsi="Arial" w:cs="Arial"/>
              </w:rPr>
              <w:t xml:space="preserve">možné zaznamenat v portfoliu pokroky dítěte. </w:t>
            </w:r>
          </w:p>
          <w:p w14:paraId="5B08B5D1" w14:textId="77777777" w:rsidR="00386AFC" w:rsidRPr="00263656" w:rsidRDefault="00386AFC" w:rsidP="00386AFC">
            <w:pPr>
              <w:rPr>
                <w:rFonts w:ascii="Arial" w:hAnsi="Arial" w:cs="Arial"/>
              </w:rPr>
            </w:pPr>
          </w:p>
        </w:tc>
      </w:tr>
      <w:tr w:rsidR="00386AFC" w:rsidRPr="00263656" w14:paraId="3D60B71B" w14:textId="77777777" w:rsidTr="07C51C49">
        <w:tc>
          <w:tcPr>
            <w:tcW w:w="3716" w:type="pct"/>
            <w:gridSpan w:val="2"/>
          </w:tcPr>
          <w:p w14:paraId="66D4B4B9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7024B0FD">
              <w:rPr>
                <w:rFonts w:ascii="Arial" w:hAnsi="Arial" w:cs="Arial"/>
                <w:b/>
                <w:bCs/>
              </w:rPr>
              <w:t>Celkové hodnocení</w:t>
            </w:r>
            <w:r w:rsidRPr="7024B0FD">
              <w:rPr>
                <w:rStyle w:val="Znakapoznpodarou"/>
                <w:rFonts w:ascii="Arial" w:hAnsi="Arial" w:cs="Arial"/>
                <w:b/>
                <w:bCs/>
              </w:rPr>
              <w:footnoteReference w:customMarkFollows="1" w:id="3"/>
              <w:t>*</w:t>
            </w:r>
          </w:p>
        </w:tc>
        <w:tc>
          <w:tcPr>
            <w:tcW w:w="244" w:type="pct"/>
          </w:tcPr>
          <w:p w14:paraId="16DEB4AB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0AD9C6F4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" w:type="pct"/>
          </w:tcPr>
          <w:p w14:paraId="4B1F511A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7" w:type="pct"/>
          </w:tcPr>
          <w:p w14:paraId="65F9C3DC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5" w:type="pct"/>
          </w:tcPr>
          <w:p w14:paraId="5023141B" w14:textId="165908E9" w:rsidR="00386AFC" w:rsidRPr="0067378A" w:rsidRDefault="00E54F86" w:rsidP="00386AFC">
            <w:pPr>
              <w:jc w:val="center"/>
              <w:rPr>
                <w:rFonts w:ascii="Arial" w:hAnsi="Arial" w:cs="Arial"/>
                <w:b/>
              </w:rPr>
            </w:pPr>
            <w:r w:rsidRPr="0067378A">
              <w:rPr>
                <w:rFonts w:ascii="Arial" w:hAnsi="Arial" w:cs="Arial"/>
                <w:b/>
              </w:rPr>
              <w:t>E</w:t>
            </w:r>
          </w:p>
        </w:tc>
        <w:tc>
          <w:tcPr>
            <w:tcW w:w="178" w:type="pct"/>
          </w:tcPr>
          <w:p w14:paraId="1F3B1409" w14:textId="77777777" w:rsidR="00386AFC" w:rsidRPr="00263656" w:rsidRDefault="00386AFC" w:rsidP="00386AFC">
            <w:pPr>
              <w:jc w:val="center"/>
              <w:rPr>
                <w:rFonts w:ascii="Arial" w:hAnsi="Arial" w:cs="Arial"/>
              </w:rPr>
            </w:pPr>
          </w:p>
        </w:tc>
      </w:tr>
      <w:tr w:rsidR="00386AFC" w:rsidRPr="00263656" w14:paraId="691C39AB" w14:textId="77777777" w:rsidTr="07C51C49">
        <w:tc>
          <w:tcPr>
            <w:tcW w:w="3716" w:type="pct"/>
            <w:gridSpan w:val="2"/>
            <w:vAlign w:val="center"/>
          </w:tcPr>
          <w:p w14:paraId="6FD1CBF4" w14:textId="2E414029" w:rsidR="00386AFC" w:rsidRPr="00263656" w:rsidRDefault="00386AFC" w:rsidP="00BD61B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 xml:space="preserve">Datum: </w:t>
            </w:r>
            <w:r w:rsidR="00E54F86">
              <w:rPr>
                <w:rFonts w:ascii="Arial" w:hAnsi="Arial" w:cs="Arial"/>
              </w:rPr>
              <w:t>2</w:t>
            </w:r>
            <w:r w:rsidR="00BD61BC">
              <w:rPr>
                <w:rFonts w:ascii="Arial" w:hAnsi="Arial" w:cs="Arial"/>
              </w:rPr>
              <w:t>6</w:t>
            </w:r>
            <w:r w:rsidR="00E54F86">
              <w:rPr>
                <w:rFonts w:ascii="Arial" w:hAnsi="Arial" w:cs="Arial"/>
              </w:rPr>
              <w:t>. 8. 2025</w:t>
            </w:r>
          </w:p>
        </w:tc>
        <w:tc>
          <w:tcPr>
            <w:tcW w:w="1284" w:type="pct"/>
            <w:gridSpan w:val="6"/>
            <w:vAlign w:val="center"/>
          </w:tcPr>
          <w:p w14:paraId="03ED1799" w14:textId="77777777" w:rsidR="00386AFC" w:rsidRPr="00263656" w:rsidRDefault="00386AFC" w:rsidP="00386AFC">
            <w:pPr>
              <w:rPr>
                <w:rFonts w:ascii="Arial" w:hAnsi="Arial" w:cs="Arial"/>
              </w:rPr>
            </w:pPr>
            <w:r w:rsidRPr="00263656">
              <w:rPr>
                <w:rFonts w:ascii="Arial" w:hAnsi="Arial" w:cs="Arial"/>
              </w:rPr>
              <w:t>Podpis:</w:t>
            </w:r>
          </w:p>
        </w:tc>
      </w:tr>
    </w:tbl>
    <w:p w14:paraId="562C75D1" w14:textId="77777777" w:rsidR="00B94260" w:rsidRPr="00263656" w:rsidRDefault="00B94260" w:rsidP="00B6344D">
      <w:pPr>
        <w:rPr>
          <w:rFonts w:ascii="Arial" w:hAnsi="Arial" w:cs="Arial"/>
        </w:rPr>
      </w:pPr>
      <w:bookmarkStart w:id="0" w:name="_GoBack"/>
      <w:bookmarkEnd w:id="0"/>
    </w:p>
    <w:sectPr w:rsidR="00B94260" w:rsidRPr="00263656" w:rsidSect="005F2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E93C2" w14:textId="77777777" w:rsidR="003F2A0D" w:rsidRDefault="003F2A0D" w:rsidP="00002BCA">
      <w:r>
        <w:separator/>
      </w:r>
    </w:p>
  </w:endnote>
  <w:endnote w:type="continuationSeparator" w:id="0">
    <w:p w14:paraId="54B6B056" w14:textId="77777777" w:rsidR="003F2A0D" w:rsidRDefault="003F2A0D" w:rsidP="00002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9E169" w14:textId="77777777" w:rsidR="003F2A0D" w:rsidRDefault="003F2A0D" w:rsidP="00002BCA">
      <w:r>
        <w:separator/>
      </w:r>
    </w:p>
  </w:footnote>
  <w:footnote w:type="continuationSeparator" w:id="0">
    <w:p w14:paraId="1C1CC9E6" w14:textId="77777777" w:rsidR="003F2A0D" w:rsidRDefault="003F2A0D" w:rsidP="00002BCA">
      <w:r>
        <w:continuationSeparator/>
      </w:r>
    </w:p>
  </w:footnote>
  <w:footnote w:id="1">
    <w:p w14:paraId="55BFDD57" w14:textId="41A50849" w:rsidR="00386AFC" w:rsidRDefault="00386AFC" w:rsidP="7024B0FD">
      <w:pPr>
        <w:pStyle w:val="Textpoznpodarou"/>
      </w:pPr>
      <w:r w:rsidRPr="7024B0FD">
        <w:rPr>
          <w:rStyle w:val="Znakapoznpodarou"/>
        </w:rPr>
        <w:footnoteRef/>
      </w:r>
      <w:r>
        <w:t xml:space="preserve"> </w:t>
      </w:r>
      <w:r w:rsidRPr="7024B0FD">
        <w:rPr>
          <w:color w:val="000000" w:themeColor="text1"/>
          <w:sz w:val="19"/>
          <w:szCs w:val="19"/>
        </w:rPr>
        <w:t xml:space="preserve">Vepisujte prosím písemnou podobu klasifikace v rozsahu A – F. </w:t>
      </w:r>
      <w:r w:rsidRPr="7024B0FD">
        <w:rPr>
          <w:color w:val="000000" w:themeColor="text1"/>
        </w:rPr>
        <w:t xml:space="preserve"> </w:t>
      </w:r>
      <w:r w:rsidRPr="7024B0FD">
        <w:t xml:space="preserve"> </w:t>
      </w:r>
    </w:p>
  </w:footnote>
  <w:footnote w:id="2">
    <w:p w14:paraId="6B3DCAF7" w14:textId="27766415" w:rsidR="00386AFC" w:rsidRDefault="00386AFC" w:rsidP="07C51C49">
      <w:pPr>
        <w:pStyle w:val="Textpoznpodarou"/>
      </w:pPr>
      <w:r w:rsidRPr="07C51C49">
        <w:rPr>
          <w:rStyle w:val="Znakapoznpodarou"/>
        </w:rPr>
        <w:footnoteRef/>
      </w:r>
      <w:r>
        <w:t xml:space="preserve"> </w:t>
      </w:r>
      <w:r w:rsidRPr="07C51C49">
        <w:rPr>
          <w:color w:val="000000" w:themeColor="text1"/>
          <w:sz w:val="19"/>
          <w:szCs w:val="19"/>
        </w:rPr>
        <w:t xml:space="preserve">Minimálně jedna z otázek se musí týkat teoretického ukotvení práce. </w:t>
      </w:r>
      <w:r w:rsidRPr="07C51C49">
        <w:rPr>
          <w:color w:val="000000" w:themeColor="text1"/>
        </w:rPr>
        <w:t xml:space="preserve"> </w:t>
      </w:r>
      <w:r w:rsidRPr="07C51C49">
        <w:t xml:space="preserve"> </w:t>
      </w:r>
    </w:p>
  </w:footnote>
  <w:footnote w:id="3">
    <w:p w14:paraId="3740B3BB" w14:textId="77777777" w:rsidR="00386AFC" w:rsidRDefault="00386AFC" w:rsidP="00002BCA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7228E"/>
    <w:multiLevelType w:val="hybridMultilevel"/>
    <w:tmpl w:val="247C05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CA"/>
    <w:rsid w:val="00002BCA"/>
    <w:rsid w:val="00040889"/>
    <w:rsid w:val="00041F83"/>
    <w:rsid w:val="00052ADF"/>
    <w:rsid w:val="00076EF2"/>
    <w:rsid w:val="000826C8"/>
    <w:rsid w:val="00084B39"/>
    <w:rsid w:val="00093FAE"/>
    <w:rsid w:val="000A2134"/>
    <w:rsid w:val="001169FE"/>
    <w:rsid w:val="0011724E"/>
    <w:rsid w:val="00120089"/>
    <w:rsid w:val="001210B6"/>
    <w:rsid w:val="00122C72"/>
    <w:rsid w:val="001323C4"/>
    <w:rsid w:val="00143532"/>
    <w:rsid w:val="001B6F2F"/>
    <w:rsid w:val="001B72BF"/>
    <w:rsid w:val="001C754F"/>
    <w:rsid w:val="001F2AB4"/>
    <w:rsid w:val="00205318"/>
    <w:rsid w:val="0026364B"/>
    <w:rsid w:val="00263656"/>
    <w:rsid w:val="002B06AC"/>
    <w:rsid w:val="002B0BAD"/>
    <w:rsid w:val="002B14D0"/>
    <w:rsid w:val="002B4EF2"/>
    <w:rsid w:val="002E3BD5"/>
    <w:rsid w:val="00312228"/>
    <w:rsid w:val="00314724"/>
    <w:rsid w:val="003629F1"/>
    <w:rsid w:val="003866FD"/>
    <w:rsid w:val="00386AFC"/>
    <w:rsid w:val="003B52B0"/>
    <w:rsid w:val="003B74A4"/>
    <w:rsid w:val="003D02AA"/>
    <w:rsid w:val="003F2141"/>
    <w:rsid w:val="003F2A0D"/>
    <w:rsid w:val="00471798"/>
    <w:rsid w:val="004E207A"/>
    <w:rsid w:val="004E5655"/>
    <w:rsid w:val="004F2F3A"/>
    <w:rsid w:val="00535B93"/>
    <w:rsid w:val="00551636"/>
    <w:rsid w:val="0055611C"/>
    <w:rsid w:val="00565ECE"/>
    <w:rsid w:val="00595505"/>
    <w:rsid w:val="005A62F0"/>
    <w:rsid w:val="005C7F52"/>
    <w:rsid w:val="005F55F1"/>
    <w:rsid w:val="0067378A"/>
    <w:rsid w:val="00673FF0"/>
    <w:rsid w:val="00727244"/>
    <w:rsid w:val="007525AF"/>
    <w:rsid w:val="00761EEF"/>
    <w:rsid w:val="007754A2"/>
    <w:rsid w:val="007D6923"/>
    <w:rsid w:val="0080009D"/>
    <w:rsid w:val="00833EFB"/>
    <w:rsid w:val="00873B38"/>
    <w:rsid w:val="00881783"/>
    <w:rsid w:val="009017E0"/>
    <w:rsid w:val="00910789"/>
    <w:rsid w:val="009F17B8"/>
    <w:rsid w:val="00A0673B"/>
    <w:rsid w:val="00A07B9D"/>
    <w:rsid w:val="00A322F3"/>
    <w:rsid w:val="00A51825"/>
    <w:rsid w:val="00A76771"/>
    <w:rsid w:val="00A80740"/>
    <w:rsid w:val="00AA2092"/>
    <w:rsid w:val="00AC3937"/>
    <w:rsid w:val="00AC60E9"/>
    <w:rsid w:val="00B23318"/>
    <w:rsid w:val="00B40CB8"/>
    <w:rsid w:val="00B44F2E"/>
    <w:rsid w:val="00B60FE6"/>
    <w:rsid w:val="00B6344D"/>
    <w:rsid w:val="00B94260"/>
    <w:rsid w:val="00BA07DB"/>
    <w:rsid w:val="00BC2124"/>
    <w:rsid w:val="00BD61BC"/>
    <w:rsid w:val="00C46211"/>
    <w:rsid w:val="00C475E3"/>
    <w:rsid w:val="00C76F1F"/>
    <w:rsid w:val="00C854F2"/>
    <w:rsid w:val="00C90F34"/>
    <w:rsid w:val="00CC0A9E"/>
    <w:rsid w:val="00CF7905"/>
    <w:rsid w:val="00D01EFB"/>
    <w:rsid w:val="00D23EE4"/>
    <w:rsid w:val="00D42EA3"/>
    <w:rsid w:val="00D95C1F"/>
    <w:rsid w:val="00DA11E6"/>
    <w:rsid w:val="00DE438A"/>
    <w:rsid w:val="00E048C4"/>
    <w:rsid w:val="00E05B1A"/>
    <w:rsid w:val="00E2260F"/>
    <w:rsid w:val="00E536CF"/>
    <w:rsid w:val="00E54F86"/>
    <w:rsid w:val="00E91D1D"/>
    <w:rsid w:val="00EE528C"/>
    <w:rsid w:val="00EF009A"/>
    <w:rsid w:val="00F312FD"/>
    <w:rsid w:val="00F466CE"/>
    <w:rsid w:val="00F70C9A"/>
    <w:rsid w:val="00F7663E"/>
    <w:rsid w:val="00F8104B"/>
    <w:rsid w:val="00F96216"/>
    <w:rsid w:val="00FA6E00"/>
    <w:rsid w:val="00FD7E8C"/>
    <w:rsid w:val="00FE5B39"/>
    <w:rsid w:val="07C51C49"/>
    <w:rsid w:val="7024B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6DC9"/>
  <w15:docId w15:val="{7D41D7CD-A78F-4F6A-9BA5-111A9E3D5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2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002B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BCA"/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002BC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02B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002BC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6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64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E536CF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07B9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07B9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A07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4" ma:contentTypeDescription="Vytvoří nový dokument" ma:contentTypeScope="" ma:versionID="56f5a433c71680d79b31cd969c516cdf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427aadd4d0b64a486c2cc42018160261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B75B1-5222-45B7-B65F-3C3F08DBB8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8E1364-F0AB-4614-86FC-29382D7DD396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EF585206-9444-4D31-ACB9-966E23DE8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CE4B4-8F10-4130-ABD0-AD3DA6F8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2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Barbora Petrů Puhrová</cp:lastModifiedBy>
  <cp:revision>7</cp:revision>
  <cp:lastPrinted>2025-08-25T06:52:00Z</cp:lastPrinted>
  <dcterms:created xsi:type="dcterms:W3CDTF">2025-08-18T07:00:00Z</dcterms:created>
  <dcterms:modified xsi:type="dcterms:W3CDTF">2025-08-25T08:09:00Z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  <property fmtid="{D5CDD505-2E9C-101B-9397-08002B2CF9AE}" pid="3" name="MediaServiceImageTags">
    <vt:lpwstr/>
  </property>
</Properties>
</file>