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299B39C8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1B493C">
        <w:rPr>
          <w:rFonts w:asciiTheme="minorHAnsi" w:hAnsiTheme="minorHAnsi" w:cstheme="minorHAnsi"/>
          <w:sz w:val="22"/>
          <w:szCs w:val="22"/>
        </w:rPr>
        <w:tab/>
      </w:r>
      <w:r w:rsidR="001B493C">
        <w:rPr>
          <w:rFonts w:asciiTheme="minorHAnsi" w:hAnsiTheme="minorHAnsi" w:cstheme="minorHAnsi"/>
          <w:sz w:val="22"/>
          <w:szCs w:val="22"/>
        </w:rPr>
        <w:tab/>
      </w:r>
      <w:r w:rsidR="001B493C">
        <w:rPr>
          <w:rFonts w:asciiTheme="minorHAnsi" w:hAnsiTheme="minorHAnsi" w:cstheme="minorHAnsi"/>
          <w:sz w:val="22"/>
          <w:szCs w:val="22"/>
        </w:rPr>
        <w:tab/>
        <w:t>Mikuláš Špička</w:t>
      </w:r>
    </w:p>
    <w:p w14:paraId="01DAD7B2" w14:textId="2B97FC79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B493C">
        <w:rPr>
          <w:rFonts w:asciiTheme="minorHAnsi" w:hAnsiTheme="minorHAnsi" w:cstheme="minorHAnsi"/>
          <w:sz w:val="22"/>
          <w:szCs w:val="22"/>
        </w:rPr>
        <w:tab/>
      </w:r>
      <w:r w:rsidR="001B493C">
        <w:rPr>
          <w:rFonts w:asciiTheme="minorHAnsi" w:hAnsiTheme="minorHAnsi" w:cstheme="minorHAnsi"/>
          <w:sz w:val="22"/>
          <w:szCs w:val="22"/>
        </w:rPr>
        <w:tab/>
        <w:t>Ing. Jana Přílučíková, Ph.D.</w:t>
      </w:r>
    </w:p>
    <w:p w14:paraId="43917A2A" w14:textId="19B27BE3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proofErr w:type="spellStart"/>
      <w:r>
        <w:rPr>
          <w:rFonts w:cstheme="minorHAnsi"/>
        </w:rPr>
        <w:t>BP</w:t>
      </w:r>
      <w:proofErr w:type="spellEnd"/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1B493C">
        <w:rPr>
          <w:rFonts w:cstheme="minorHAnsi"/>
        </w:rPr>
        <w:tab/>
      </w:r>
      <w:r w:rsidR="001B493C">
        <w:rPr>
          <w:rFonts w:cstheme="minorHAnsi"/>
        </w:rPr>
        <w:tab/>
      </w:r>
      <w:r w:rsidR="00C84EDD">
        <w:rPr>
          <w:rFonts w:cstheme="minorHAnsi"/>
        </w:rPr>
        <w:tab/>
      </w:r>
      <w:r w:rsidR="00C84EDD">
        <w:rPr>
          <w:rFonts w:cstheme="minorHAnsi"/>
        </w:rPr>
        <w:tab/>
      </w:r>
      <w:r w:rsidR="00C84EDD" w:rsidRPr="00C84EDD">
        <w:rPr>
          <w:rFonts w:cstheme="minorHAnsi"/>
        </w:rPr>
        <w:t>Finanční analýza vybrané společnosti</w:t>
      </w:r>
    </w:p>
    <w:p w14:paraId="3F08876F" w14:textId="249D96AF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C84EDD">
            <w:rPr>
              <w:rFonts w:asciiTheme="minorHAnsi" w:hAnsiTheme="minorHAnsi" w:cstheme="minorHAnsi"/>
              <w:sz w:val="22"/>
              <w:szCs w:val="22"/>
            </w:rPr>
            <w:t>2024/2025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68CD91B" w14:textId="77777777" w:rsidR="00992AFB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7471C80F" w14:textId="748B9FDF" w:rsidR="00992AFB" w:rsidRDefault="00D90835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992AFB">
        <w:rPr>
          <w:rFonts w:cstheme="minorHAnsi"/>
          <w:i/>
          <w:sz w:val="20"/>
        </w:rPr>
        <w:t xml:space="preserve">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34DBB50E" w:rsidR="000E094A" w:rsidRDefault="00713D7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2AFE8E7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</w:t>
            </w:r>
            <w:r w:rsidR="008B781B">
              <w:rPr>
                <w:rFonts w:cstheme="minorHAnsi"/>
                <w:i/>
                <w:sz w:val="20"/>
              </w:rPr>
              <w:t xml:space="preserve">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3533D07D" w:rsidR="000E094A" w:rsidRPr="000E094A" w:rsidRDefault="0095030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950309">
              <w:rPr>
                <w:rFonts w:cstheme="minorHAnsi"/>
              </w:rPr>
              <w:t>Bakalářská práce je zaměřena na posouzení finančního zdraví vybrané společnosti v období let 2019–2023, přičemž výsledky jsou porovnávány jak s jedním konkurenčním podnikem, tak i s celým odvětvím, ve kterém společnost působí.</w:t>
            </w:r>
            <w:r>
              <w:rPr>
                <w:rFonts w:cstheme="minorHAnsi"/>
              </w:rPr>
              <w:t xml:space="preserve"> </w:t>
            </w:r>
            <w:r w:rsidR="00344840">
              <w:rPr>
                <w:rFonts w:cstheme="minorHAnsi"/>
              </w:rPr>
              <w:t xml:space="preserve">Metody byly zvoleny k ústřednímu tématu vhodně a vedly k naplnění vytyčených cílů. </w:t>
            </w:r>
          </w:p>
          <w:p w14:paraId="7ED3E311" w14:textId="77777777" w:rsidR="000E094A" w:rsidRPr="000E094A" w:rsidRDefault="000E094A" w:rsidP="00C7730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6D8D341E" w:rsidR="000E094A" w:rsidRDefault="00AA027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D67C73C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FA78500" w14:textId="5E58A18E" w:rsidR="000E094A" w:rsidRDefault="00BB58F5" w:rsidP="000420D0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Teoretická část je zpracovaná kvalitně</w:t>
            </w:r>
            <w:r w:rsidR="008B38D7">
              <w:rPr>
                <w:rFonts w:cstheme="minorHAnsi"/>
              </w:rPr>
              <w:t xml:space="preserve">, obsahuje klíčové kapitoly </w:t>
            </w:r>
            <w:r w:rsidR="0045576A">
              <w:rPr>
                <w:rFonts w:cstheme="minorHAnsi"/>
              </w:rPr>
              <w:t>vážící se k ústřednímu tématu práce</w:t>
            </w:r>
            <w:r>
              <w:rPr>
                <w:rFonts w:cstheme="minorHAnsi"/>
              </w:rPr>
              <w:t xml:space="preserve"> </w:t>
            </w:r>
            <w:r w:rsidR="00C17C15">
              <w:rPr>
                <w:rFonts w:cstheme="minorHAnsi"/>
              </w:rPr>
              <w:t xml:space="preserve">a tvoří </w:t>
            </w:r>
            <w:r w:rsidR="0045576A">
              <w:rPr>
                <w:rFonts w:cstheme="minorHAnsi"/>
              </w:rPr>
              <w:t xml:space="preserve">tak </w:t>
            </w:r>
            <w:r w:rsidR="00C17C15">
              <w:rPr>
                <w:rFonts w:cstheme="minorHAnsi"/>
              </w:rPr>
              <w:t xml:space="preserve">vhodnou základnu pro část analytickou. Autor práce čerpal z tuzemských i zahraničních odborných zdrojů, které citoval adekvátně. </w:t>
            </w:r>
            <w:r w:rsidR="00A92BE6">
              <w:rPr>
                <w:rFonts w:cstheme="minorHAnsi"/>
              </w:rPr>
              <w:t xml:space="preserve">V práci mohl být citován též odborný zahraniční článek vztahující se k tématu práce. </w:t>
            </w:r>
          </w:p>
          <w:p w14:paraId="7B260597" w14:textId="79C4A3EF" w:rsidR="000420D0" w:rsidRPr="000E094A" w:rsidRDefault="000420D0" w:rsidP="000420D0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37BD1BB7" w:rsidR="000E094A" w:rsidRDefault="001B327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23565853" w:rsid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0AD91B" w14:textId="62650561" w:rsidR="00532C96" w:rsidRDefault="001B327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Praktická část vhodně navazuje na poznatky z teoretické části, které jsou aplikovány adekvátně a dostatečně popsány. </w:t>
            </w:r>
            <w:r w:rsidR="00950309" w:rsidRPr="00950309">
              <w:rPr>
                <w:rFonts w:cstheme="minorHAnsi"/>
              </w:rPr>
              <w:t xml:space="preserve">Výpočty lze považovat za metodicky správné, s výjimkou ukazatele EVA, jehož výsledky byly ovlivněny </w:t>
            </w:r>
            <w:r w:rsidR="00950309">
              <w:rPr>
                <w:rFonts w:cstheme="minorHAnsi"/>
              </w:rPr>
              <w:t xml:space="preserve">nevhodným </w:t>
            </w:r>
            <w:r w:rsidR="00950309" w:rsidRPr="00950309">
              <w:rPr>
                <w:rFonts w:cstheme="minorHAnsi"/>
              </w:rPr>
              <w:t>použitím záporných hodnot nákladů vlastního kapitálu.</w:t>
            </w:r>
            <w:r w:rsidR="00950309">
              <w:rPr>
                <w:rFonts w:cstheme="minorHAnsi"/>
              </w:rPr>
              <w:t xml:space="preserve"> </w:t>
            </w:r>
            <w:r w:rsidR="00C40C41">
              <w:rPr>
                <w:rFonts w:cstheme="minorHAnsi"/>
              </w:rPr>
              <w:t>S ohledem na úroveň práce– bakalářskou</w:t>
            </w:r>
            <w:r w:rsidR="00532C96">
              <w:rPr>
                <w:rFonts w:cstheme="minorHAnsi"/>
              </w:rPr>
              <w:t xml:space="preserve"> a kvalitu ostatních výpočtů</w:t>
            </w:r>
            <w:r w:rsidR="00C40C41">
              <w:rPr>
                <w:rFonts w:cstheme="minorHAnsi"/>
              </w:rPr>
              <w:t>, nepovažuji uvedenou skutečnost za vážnou chybu</w:t>
            </w:r>
            <w:r w:rsidR="00532C96">
              <w:rPr>
                <w:rFonts w:cstheme="minorHAnsi"/>
              </w:rPr>
              <w:t xml:space="preserve">. </w:t>
            </w:r>
            <w:r w:rsidR="00BC0792">
              <w:rPr>
                <w:rFonts w:cstheme="minorHAnsi"/>
              </w:rPr>
              <w:t xml:space="preserve">Závěry analýz </w:t>
            </w:r>
            <w:r w:rsidR="00532C96">
              <w:rPr>
                <w:rFonts w:cstheme="minorHAnsi"/>
              </w:rPr>
              <w:t>tak</w:t>
            </w:r>
            <w:r w:rsidR="00950309">
              <w:rPr>
                <w:rFonts w:cstheme="minorHAnsi"/>
              </w:rPr>
              <w:t xml:space="preserve"> souhrnně </w:t>
            </w:r>
            <w:r w:rsidR="00532C96">
              <w:rPr>
                <w:rFonts w:cstheme="minorHAnsi"/>
              </w:rPr>
              <w:t>považuji za</w:t>
            </w:r>
            <w:r w:rsidR="00D704CE">
              <w:rPr>
                <w:rFonts w:cstheme="minorHAnsi"/>
              </w:rPr>
              <w:t xml:space="preserve"> vhodně podložené a vedou k souhrnného zhodnocení současného stavu i vývoje za posledních pět let. </w:t>
            </w:r>
          </w:p>
          <w:p w14:paraId="580E4C4F" w14:textId="77777777" w:rsidR="00532C96" w:rsidRDefault="00532C9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588C47EF" w:rsidR="000E094A" w:rsidRDefault="00B81F5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Oceňuji proaktivní hledání průměrných dat u odvětví</w:t>
            </w:r>
            <w:r w:rsidR="00611747">
              <w:rPr>
                <w:rFonts w:cstheme="minorHAnsi"/>
              </w:rPr>
              <w:t>,</w:t>
            </w:r>
            <w:r w:rsidR="00D235E7">
              <w:rPr>
                <w:rFonts w:cstheme="minorHAnsi"/>
              </w:rPr>
              <w:t xml:space="preserve"> jež není zař</w:t>
            </w:r>
            <w:r w:rsidR="00611747">
              <w:rPr>
                <w:rFonts w:cstheme="minorHAnsi"/>
              </w:rPr>
              <w:t>a</w:t>
            </w:r>
            <w:r w:rsidR="00D235E7">
              <w:rPr>
                <w:rFonts w:cstheme="minorHAnsi"/>
              </w:rPr>
              <w:t xml:space="preserve">zeno do zpracovatelského průmyslu a nelze jej snadno </w:t>
            </w:r>
            <w:r w:rsidR="00CC4088">
              <w:rPr>
                <w:rFonts w:cstheme="minorHAnsi"/>
              </w:rPr>
              <w:t xml:space="preserve">nasbírat v interaktivní databázi zpracovatelského průmyslu </w:t>
            </w:r>
            <w:r w:rsidR="00BC3997">
              <w:rPr>
                <w:rFonts w:cstheme="minorHAnsi"/>
              </w:rPr>
              <w:t xml:space="preserve">na stránkách </w:t>
            </w:r>
            <w:proofErr w:type="spellStart"/>
            <w:r w:rsidR="00CC4088">
              <w:rPr>
                <w:rFonts w:cstheme="minorHAnsi"/>
              </w:rPr>
              <w:t>MPO</w:t>
            </w:r>
            <w:proofErr w:type="spellEnd"/>
            <w:r w:rsidR="00BC3997">
              <w:rPr>
                <w:rFonts w:cstheme="minorHAnsi"/>
              </w:rPr>
              <w:t>.</w:t>
            </w:r>
            <w:r w:rsidR="00CC4088">
              <w:rPr>
                <w:rFonts w:cstheme="minorHAnsi"/>
              </w:rPr>
              <w:t xml:space="preserve"> 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71EBC844" w:rsidR="000E094A" w:rsidRDefault="00851F7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638204E3" w:rsidR="004D378C" w:rsidRPr="008B781B" w:rsidRDefault="00037B1A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zhodnocení.</w:t>
            </w: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B93BFB3" w14:textId="5549C5F5" w:rsidR="00D87BD4" w:rsidRDefault="00190D5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190D5F">
              <w:rPr>
                <w:rFonts w:cstheme="minorHAnsi"/>
              </w:rPr>
              <w:t>Návrhová část práce vhodně a logicky navazuje jak na teoretická východiska, tak i na výsledky provedených analýz. Autor</w:t>
            </w:r>
            <w:r>
              <w:rPr>
                <w:rFonts w:cstheme="minorHAnsi"/>
              </w:rPr>
              <w:t xml:space="preserve"> v této části</w:t>
            </w:r>
            <w:r w:rsidR="008E362F" w:rsidRPr="008E362F">
              <w:rPr>
                <w:rFonts w:cstheme="minorHAnsi"/>
              </w:rPr>
              <w:t xml:space="preserve"> shrnuje a interpretuje zjištěné skutečnosti a snaží se je převést do praktických doporučení pro budoucí rozvoj </w:t>
            </w:r>
            <w:r>
              <w:rPr>
                <w:rFonts w:cstheme="minorHAnsi"/>
              </w:rPr>
              <w:t>analyzovaného podniku</w:t>
            </w:r>
            <w:r w:rsidR="008E362F" w:rsidRPr="008E362F">
              <w:rPr>
                <w:rFonts w:cstheme="minorHAnsi"/>
              </w:rPr>
              <w:t>. Diskuse výsledků je v této části přítomna, argumentace mohla být konkrétnější a více podpořen</w:t>
            </w:r>
            <w:r>
              <w:rPr>
                <w:rFonts w:cstheme="minorHAnsi"/>
              </w:rPr>
              <w:t>a</w:t>
            </w:r>
            <w:r w:rsidR="007251FA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daty</w:t>
            </w:r>
            <w:r w:rsidR="008E362F" w:rsidRPr="008E362F">
              <w:rPr>
                <w:rFonts w:cstheme="minorHAnsi"/>
              </w:rPr>
              <w:t>. Vzhledem ke kvalitně zpracované analytické části, která poskytla dostatečně pevný základ pro formulaci návrhů</w:t>
            </w:r>
            <w:r w:rsidR="00950309">
              <w:rPr>
                <w:rFonts w:cstheme="minorHAnsi"/>
              </w:rPr>
              <w:t xml:space="preserve"> považuji </w:t>
            </w:r>
            <w:r w:rsidR="008E362F" w:rsidRPr="008E362F">
              <w:rPr>
                <w:rFonts w:cstheme="minorHAnsi"/>
              </w:rPr>
              <w:t xml:space="preserve">hlavní cíl práce </w:t>
            </w:r>
            <w:r w:rsidR="00950309">
              <w:rPr>
                <w:rFonts w:cstheme="minorHAnsi"/>
              </w:rPr>
              <w:t>za splněný</w:t>
            </w:r>
            <w:r w:rsidR="008E362F" w:rsidRPr="008E362F">
              <w:rPr>
                <w:rFonts w:cstheme="minorHAnsi"/>
              </w:rPr>
              <w:t>.</w:t>
            </w:r>
          </w:p>
          <w:p w14:paraId="08191F52" w14:textId="617CFCB7" w:rsidR="00190D5F" w:rsidRPr="000E094A" w:rsidRDefault="00190D5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499A7837" w:rsidR="000E094A" w:rsidRDefault="00851F7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16D42D" w:rsidR="004D378C" w:rsidRPr="008B781B" w:rsidRDefault="00037B1A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 xml:space="preserve">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75E3CEEB" w:rsidR="000E094A" w:rsidRDefault="00554B2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Text předložené bakalářské práce je logicky provázán. V práci je použita správná terminologie. Zdroje jsou citovány podle předepsané citační normy. Oceňuji grafickou a jazykovou úroveň práce.</w:t>
            </w:r>
          </w:p>
          <w:p w14:paraId="1CBFD397" w14:textId="77777777" w:rsidR="000E094A" w:rsidRPr="000E094A" w:rsidRDefault="000E094A" w:rsidP="00554B2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4F83B515" w:rsidR="009C7318" w:rsidRDefault="00FC141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20610B8A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</w:p>
          <w:p w14:paraId="70DED920" w14:textId="03E70362" w:rsidR="009D67D5" w:rsidRPr="000E094A" w:rsidRDefault="00554B2E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S ohledem na uvedené argumenty </w:t>
            </w:r>
            <w:r w:rsidR="00D9655C">
              <w:rPr>
                <w:rFonts w:cstheme="minorHAnsi"/>
              </w:rPr>
              <w:t xml:space="preserve">hodnotím bakalářskou práci stupněm </w:t>
            </w:r>
            <w:r w:rsidR="00FC1415">
              <w:rPr>
                <w:rFonts w:cstheme="minorHAnsi"/>
                <w:b/>
                <w:bCs/>
              </w:rPr>
              <w:t>B</w:t>
            </w:r>
            <w:r w:rsidR="00D9655C" w:rsidRPr="0023510D">
              <w:rPr>
                <w:rFonts w:cstheme="minorHAnsi"/>
                <w:b/>
                <w:bCs/>
              </w:rPr>
              <w:t xml:space="preserve"> </w:t>
            </w:r>
            <w:r w:rsidR="00D9655C">
              <w:rPr>
                <w:rFonts w:cstheme="minorHAnsi"/>
              </w:rPr>
              <w:t>a doporučuji ji k obhajobě.</w:t>
            </w:r>
          </w:p>
        </w:tc>
      </w:tr>
    </w:tbl>
    <w:bookmarkEnd w:id="1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3128B4D1" w14:textId="7215ED56" w:rsidR="0085398A" w:rsidRDefault="006D6BD9" w:rsidP="00A40E93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6D6BD9">
        <w:rPr>
          <w:rFonts w:cstheme="minorHAnsi"/>
        </w:rPr>
        <w:t xml:space="preserve">V práci uvádíte, že společnost </w:t>
      </w:r>
      <w:r w:rsidR="00950309">
        <w:rPr>
          <w:rFonts w:cstheme="minorHAnsi"/>
        </w:rPr>
        <w:t xml:space="preserve">je </w:t>
      </w:r>
      <w:r w:rsidRPr="006D6BD9">
        <w:rPr>
          <w:rFonts w:cstheme="minorHAnsi"/>
        </w:rPr>
        <w:t xml:space="preserve">dlouhodobě </w:t>
      </w:r>
      <w:r w:rsidR="00950309">
        <w:rPr>
          <w:rFonts w:cstheme="minorHAnsi"/>
        </w:rPr>
        <w:t>financována</w:t>
      </w:r>
      <w:r w:rsidRPr="006D6BD9">
        <w:rPr>
          <w:rFonts w:cstheme="minorHAnsi"/>
        </w:rPr>
        <w:t xml:space="preserve"> převážně z</w:t>
      </w:r>
      <w:r w:rsidR="00950309">
        <w:rPr>
          <w:rFonts w:cstheme="minorHAnsi"/>
        </w:rPr>
        <w:t> vlastních finančních zdrojů</w:t>
      </w:r>
      <w:r w:rsidRPr="006D6BD9">
        <w:rPr>
          <w:rFonts w:cstheme="minorHAnsi"/>
        </w:rPr>
        <w:t xml:space="preserve">, což zvyšuje její finanční stabilitu, ale zároveň snižuje efektivitu kvůli vyšším nákladům na vlastní </w:t>
      </w:r>
      <w:r w:rsidR="00950309">
        <w:rPr>
          <w:rFonts w:cstheme="minorHAnsi"/>
        </w:rPr>
        <w:t>kapitál</w:t>
      </w:r>
      <w:r w:rsidRPr="006D6BD9">
        <w:rPr>
          <w:rFonts w:cstheme="minorHAnsi"/>
        </w:rPr>
        <w:t>.</w:t>
      </w:r>
      <w:r w:rsidRPr="006D6BD9">
        <w:t xml:space="preserve"> </w:t>
      </w:r>
      <w:r w:rsidRPr="006D6BD9">
        <w:rPr>
          <w:rFonts w:cstheme="minorHAnsi"/>
        </w:rPr>
        <w:t>Uveďte konkrétní výhody a rizika</w:t>
      </w:r>
      <w:r w:rsidR="00607DC7" w:rsidRPr="00607DC7">
        <w:rPr>
          <w:rFonts w:cstheme="minorHAnsi"/>
        </w:rPr>
        <w:t xml:space="preserve">, pokud by </w:t>
      </w:r>
      <w:r w:rsidR="00607DC7">
        <w:rPr>
          <w:rFonts w:cstheme="minorHAnsi"/>
        </w:rPr>
        <w:t xml:space="preserve">podnik </w:t>
      </w:r>
      <w:r w:rsidR="00607DC7" w:rsidRPr="00607DC7">
        <w:rPr>
          <w:rFonts w:cstheme="minorHAnsi"/>
        </w:rPr>
        <w:t>v budoucnu více využil cizí zdroje financování</w:t>
      </w:r>
      <w:r w:rsidR="00607DC7">
        <w:rPr>
          <w:rFonts w:cstheme="minorHAnsi"/>
        </w:rPr>
        <w:t>.</w:t>
      </w:r>
    </w:p>
    <w:p w14:paraId="65685B4E" w14:textId="5F9B0543" w:rsidR="00607DC7" w:rsidRPr="00607DC7" w:rsidRDefault="00607DC7" w:rsidP="00607DC7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Jaká vstupní data jste použil pro výpočet nákladů na vlastní kapitál a mohl být použit jiný přístup pro jejich stanovení?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48085AD2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713D7A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713D7A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6C2D451C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Content>
          <w:r w:rsidR="00713D7A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4F6E833B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5-08-22T00:00:00Z">
            <w:dateFormat w:val="dd.MM.yyyy"/>
            <w:lid w:val="cs-CZ"/>
            <w:storeMappedDataAs w:val="dateTime"/>
            <w:calendar w:val="gregorian"/>
          </w:date>
        </w:sdtPr>
        <w:sdtContent>
          <w:r w:rsidR="00713D7A">
            <w:rPr>
              <w:rFonts w:cstheme="minorHAnsi"/>
            </w:rPr>
            <w:t>22.08.2025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D05E8" w14:textId="77777777" w:rsidR="00544CEF" w:rsidRDefault="00544CEF" w:rsidP="00A40E93">
      <w:pPr>
        <w:spacing w:after="0" w:line="240" w:lineRule="auto"/>
      </w:pPr>
      <w:r>
        <w:separator/>
      </w:r>
    </w:p>
  </w:endnote>
  <w:endnote w:type="continuationSeparator" w:id="0">
    <w:p w14:paraId="27B64202" w14:textId="77777777" w:rsidR="00544CEF" w:rsidRDefault="00544CEF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69F7D" w14:textId="77777777" w:rsidR="00544CEF" w:rsidRDefault="00544CEF" w:rsidP="00A40E93">
      <w:pPr>
        <w:spacing w:after="0" w:line="240" w:lineRule="auto"/>
      </w:pPr>
      <w:r>
        <w:separator/>
      </w:r>
    </w:p>
  </w:footnote>
  <w:footnote w:type="continuationSeparator" w:id="0">
    <w:p w14:paraId="6927EBD7" w14:textId="77777777" w:rsidR="00544CEF" w:rsidRDefault="00544CEF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6187124">
    <w:abstractNumId w:val="0"/>
  </w:num>
  <w:num w:numId="2" w16cid:durableId="2135437263">
    <w:abstractNumId w:val="3"/>
  </w:num>
  <w:num w:numId="3" w16cid:durableId="1112360980">
    <w:abstractNumId w:val="2"/>
  </w:num>
  <w:num w:numId="4" w16cid:durableId="153618081">
    <w:abstractNumId w:val="1"/>
  </w:num>
  <w:num w:numId="5" w16cid:durableId="1782815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A1tjQ3NDQ2MrQwMbRQ0lEKTi0uzszPAykwqgUAmNNrdSwAAAA="/>
  </w:docVars>
  <w:rsids>
    <w:rsidRoot w:val="00BA16DD"/>
    <w:rsid w:val="00021CA9"/>
    <w:rsid w:val="00037B1A"/>
    <w:rsid w:val="000420D0"/>
    <w:rsid w:val="0009741A"/>
    <w:rsid w:val="000E094A"/>
    <w:rsid w:val="00173FE7"/>
    <w:rsid w:val="001900AB"/>
    <w:rsid w:val="00190D5F"/>
    <w:rsid w:val="001B327E"/>
    <w:rsid w:val="001B493C"/>
    <w:rsid w:val="001D5370"/>
    <w:rsid w:val="0023510D"/>
    <w:rsid w:val="0024258E"/>
    <w:rsid w:val="0029651C"/>
    <w:rsid w:val="0033650D"/>
    <w:rsid w:val="00344840"/>
    <w:rsid w:val="003D0DA1"/>
    <w:rsid w:val="003D100D"/>
    <w:rsid w:val="00435492"/>
    <w:rsid w:val="00441D0E"/>
    <w:rsid w:val="00450367"/>
    <w:rsid w:val="0045576A"/>
    <w:rsid w:val="004D378C"/>
    <w:rsid w:val="00532C96"/>
    <w:rsid w:val="00544123"/>
    <w:rsid w:val="00544CEF"/>
    <w:rsid w:val="00554B2E"/>
    <w:rsid w:val="005A505E"/>
    <w:rsid w:val="005C4ACA"/>
    <w:rsid w:val="00607DC7"/>
    <w:rsid w:val="00611747"/>
    <w:rsid w:val="0067082B"/>
    <w:rsid w:val="00694399"/>
    <w:rsid w:val="006D6BD9"/>
    <w:rsid w:val="00713D7A"/>
    <w:rsid w:val="007251FA"/>
    <w:rsid w:val="0073639B"/>
    <w:rsid w:val="007553A6"/>
    <w:rsid w:val="008023A8"/>
    <w:rsid w:val="00851F71"/>
    <w:rsid w:val="0085398A"/>
    <w:rsid w:val="008B38D7"/>
    <w:rsid w:val="008B781B"/>
    <w:rsid w:val="008C6860"/>
    <w:rsid w:val="008E2072"/>
    <w:rsid w:val="008E362F"/>
    <w:rsid w:val="00950309"/>
    <w:rsid w:val="00974EA2"/>
    <w:rsid w:val="00987B93"/>
    <w:rsid w:val="00992AFB"/>
    <w:rsid w:val="009A0370"/>
    <w:rsid w:val="009C322A"/>
    <w:rsid w:val="009C7318"/>
    <w:rsid w:val="009D67D5"/>
    <w:rsid w:val="00A064DE"/>
    <w:rsid w:val="00A40E93"/>
    <w:rsid w:val="00A73911"/>
    <w:rsid w:val="00A7527E"/>
    <w:rsid w:val="00A92BE6"/>
    <w:rsid w:val="00AA0278"/>
    <w:rsid w:val="00AC1ADA"/>
    <w:rsid w:val="00B14451"/>
    <w:rsid w:val="00B8087E"/>
    <w:rsid w:val="00B81F54"/>
    <w:rsid w:val="00B8743A"/>
    <w:rsid w:val="00BA16DD"/>
    <w:rsid w:val="00BB58F5"/>
    <w:rsid w:val="00BC0792"/>
    <w:rsid w:val="00BC3997"/>
    <w:rsid w:val="00C04B52"/>
    <w:rsid w:val="00C17C15"/>
    <w:rsid w:val="00C40C41"/>
    <w:rsid w:val="00C77301"/>
    <w:rsid w:val="00C84EDD"/>
    <w:rsid w:val="00CA34A9"/>
    <w:rsid w:val="00CC4088"/>
    <w:rsid w:val="00CD12C3"/>
    <w:rsid w:val="00CE7283"/>
    <w:rsid w:val="00D235E7"/>
    <w:rsid w:val="00D704CE"/>
    <w:rsid w:val="00D87BD4"/>
    <w:rsid w:val="00D90835"/>
    <w:rsid w:val="00D9655C"/>
    <w:rsid w:val="00DC7D52"/>
    <w:rsid w:val="00E22423"/>
    <w:rsid w:val="00EB58D8"/>
    <w:rsid w:val="00EF1720"/>
    <w:rsid w:val="00F92059"/>
    <w:rsid w:val="00FC1415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8346E"/>
    <w:rsid w:val="000A4B88"/>
    <w:rsid w:val="003D100D"/>
    <w:rsid w:val="00510546"/>
    <w:rsid w:val="00594CC3"/>
    <w:rsid w:val="005E083B"/>
    <w:rsid w:val="008F4D96"/>
    <w:rsid w:val="00A00291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15E8222-31F3-43A1-AC98-35CC678A85B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Jana Prilucikova</cp:lastModifiedBy>
  <cp:revision>14</cp:revision>
  <cp:lastPrinted>2022-03-14T11:55:00Z</cp:lastPrinted>
  <dcterms:created xsi:type="dcterms:W3CDTF">2025-08-24T20:43:00Z</dcterms:created>
  <dcterms:modified xsi:type="dcterms:W3CDTF">2025-08-24T20:58:00Z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