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6BAE7B2C" w:rsidR="0028399C" w:rsidRPr="0013588D" w:rsidRDefault="0028399C" w:rsidP="009A7EA4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E36964">
        <w:rPr>
          <w:rFonts w:ascii="Calibri" w:hAnsi="Calibri"/>
          <w:b/>
          <w:sz w:val="32"/>
          <w:szCs w:val="32"/>
        </w:rPr>
        <w:t>bakalářské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4237F73" w:rsidR="00515A76" w:rsidRPr="0013588D" w:rsidRDefault="00886204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Magdaléna Talašová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57B3EB31" w:rsidR="00515A76" w:rsidRPr="0013588D" w:rsidRDefault="00886204" w:rsidP="0088620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886204">
              <w:rPr>
                <w:rFonts w:ascii="Calibri" w:hAnsi="Calibri" w:cs="Calibri"/>
                <w:b/>
                <w:sz w:val="24"/>
                <w:szCs w:val="24"/>
              </w:rPr>
              <w:t>Osobní branding českých a nizozemských designérů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E9E6736" w:rsidR="00303FEA" w:rsidRPr="00303FEA" w:rsidRDefault="007B371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Kamila Gamalová, MBA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3299F9B0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id="0" w:name="_MON_1336569707"/>
    <w:bookmarkStart w:id="1" w:name="_MON_1336569710"/>
    <w:bookmarkStart w:id="2" w:name="_MON_1336569723"/>
    <w:bookmarkStart w:id="3" w:name="_MON_1336569737"/>
    <w:bookmarkStart w:id="4" w:name="_MON_1336569885"/>
    <w:bookmarkStart w:id="5" w:name="_MON_1336570037"/>
    <w:bookmarkStart w:id="6" w:name="_MON_1336574844"/>
    <w:bookmarkStart w:id="7" w:name="_MON_1336824645"/>
    <w:bookmarkStart w:id="8" w:name="_MON_1336824890"/>
    <w:bookmarkStart w:id="9" w:name="_MON_1336826773"/>
    <w:bookmarkStart w:id="10" w:name="_MON_1337070796"/>
    <w:bookmarkStart w:id="11" w:name="_MON_1337071463"/>
    <w:bookmarkStart w:id="12" w:name="_MON_1338811697"/>
    <w:bookmarkStart w:id="13" w:name="_MON_1338811926"/>
    <w:bookmarkStart w:id="14" w:name="_MON_1338812973"/>
    <w:bookmarkStart w:id="15" w:name="_MON_1338813343"/>
    <w:bookmarkStart w:id="16" w:name="_MON_1338813386"/>
    <w:bookmarkStart w:id="17" w:name="_MON_1343394148"/>
    <w:bookmarkStart w:id="18" w:name="_MON_1364913299"/>
    <w:bookmarkStart w:id="19" w:name="_MON_1364913932"/>
    <w:bookmarkStart w:id="20" w:name="_MON_1364914587"/>
    <w:bookmarkStart w:id="21" w:name="_MON_1366620866"/>
    <w:bookmarkStart w:id="22" w:name="_MON_1366621397"/>
    <w:bookmarkStart w:id="23" w:name="_MON_1366621611"/>
    <w:bookmarkStart w:id="24" w:name="_MON_1394448231"/>
    <w:bookmarkStart w:id="25" w:name="_MON_1394448643"/>
    <w:bookmarkStart w:id="26" w:name="_MON_1394448838"/>
    <w:bookmarkStart w:id="27" w:name="_MON_1394448863"/>
    <w:bookmarkStart w:id="28" w:name="_MON_1394448890"/>
    <w:bookmarkStart w:id="29" w:name="_MON_1394605234"/>
    <w:bookmarkStart w:id="30" w:name="_MON_1425718649"/>
    <w:bookmarkStart w:id="31" w:name="_MON_1425718884"/>
    <w:bookmarkStart w:id="32" w:name="_MON_1425718913"/>
    <w:bookmarkStart w:id="33" w:name="_MON_1425719005"/>
    <w:bookmarkStart w:id="34" w:name="_MON_1425719063"/>
    <w:bookmarkStart w:id="35" w:name="_MON_1425719119"/>
    <w:bookmarkStart w:id="36" w:name="_MON_1425719133"/>
    <w:bookmarkStart w:id="37" w:name="_MON_1425719143"/>
    <w:bookmarkStart w:id="38" w:name="_MON_1425719189"/>
    <w:bookmarkStart w:id="39" w:name="_MON_1332850022"/>
    <w:bookmarkStart w:id="40" w:name="_MON_1332850151"/>
    <w:bookmarkStart w:id="41" w:name="_MON_1332850182"/>
    <w:bookmarkStart w:id="42" w:name="_MON_1332850323"/>
    <w:bookmarkStart w:id="43" w:name="_MON_1332850330"/>
    <w:bookmarkStart w:id="44" w:name="_MON_1332850382"/>
    <w:bookmarkStart w:id="45" w:name="_MON_1332850412"/>
    <w:bookmarkStart w:id="46" w:name="_MON_1332850434"/>
    <w:bookmarkStart w:id="47" w:name="_MON_1332850454"/>
    <w:bookmarkStart w:id="48" w:name="_MON_1332850828"/>
    <w:bookmarkStart w:id="49" w:name="_MON_1334675527"/>
    <w:bookmarkStart w:id="50" w:name="_MON_1334675836"/>
    <w:bookmarkStart w:id="51" w:name="_MON_1334676345"/>
    <w:bookmarkStart w:id="52" w:name="_MON_1334676387"/>
    <w:bookmarkStart w:id="53" w:name="_MON_1334675884"/>
    <w:bookmarkStart w:id="54" w:name="_MON_1335189463"/>
    <w:bookmarkStart w:id="55" w:name="_MON_1336567768"/>
    <w:bookmarkStart w:id="56" w:name="_MON_1336568010"/>
    <w:bookmarkStart w:id="57" w:name="_MON_1336569207"/>
    <w:bookmarkStart w:id="58" w:name="_MON_1336569462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Start w:id="59" w:name="_MON_1336569602"/>
    <w:bookmarkEnd w:id="59"/>
    <w:p w14:paraId="30AE8F5A" w14:textId="1E65A47C" w:rsidR="0094134A" w:rsidRDefault="00A37FD3" w:rsidP="00C00719">
      <w:pPr>
        <w:spacing w:before="120" w:after="60"/>
        <w:jc w:val="center"/>
        <w:outlineLvl w:val="0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3" w14:anchorId="0B773C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340.4pt;height:158.15pt" o:ole="">
            <v:imagedata r:id="rId7" o:title=""/>
          </v:shape>
          <o:OLEObject Type="Embed" ProgID="Excel.Sheet.8" ShapeID="_x0000_i1029" DrawAspect="Content" ObjectID="_1807712507" r:id="rId8"/>
        </w:object>
      </w:r>
    </w:p>
    <w:p w14:paraId="373DE893" w14:textId="5E0CEB5F" w:rsidR="00D6632C" w:rsidRDefault="00303FEA" w:rsidP="00D6632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</w:t>
      </w:r>
      <w:r w:rsidR="0094134A">
        <w:rPr>
          <w:rFonts w:ascii="Calibri" w:hAnsi="Calibri" w:cs="Calibri"/>
          <w:b/>
          <w:sz w:val="24"/>
          <w:szCs w:val="24"/>
        </w:rPr>
        <w:t> </w:t>
      </w:r>
      <w:r>
        <w:rPr>
          <w:rFonts w:ascii="Calibri" w:hAnsi="Calibri" w:cs="Calibri"/>
          <w:b/>
          <w:sz w:val="24"/>
          <w:szCs w:val="24"/>
        </w:rPr>
        <w:t>práci</w:t>
      </w:r>
      <w:r w:rsidR="0094134A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1ACCFC0D" w14:textId="6F8A450E" w:rsidR="004E3707" w:rsidRPr="0090509C" w:rsidRDefault="003946CB" w:rsidP="0090509C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bookmarkStart w:id="60" w:name="_Hlk165983797"/>
      <w:r w:rsidRPr="00A8770E">
        <w:rPr>
          <w:rFonts w:asciiTheme="minorHAnsi" w:eastAsia="Calibri" w:hAnsiTheme="minorHAnsi" w:cstheme="minorHAnsi"/>
          <w:sz w:val="24"/>
          <w:szCs w:val="24"/>
        </w:rPr>
        <w:t>K</w:t>
      </w:r>
      <w:r w:rsidRPr="00A8770E">
        <w:rPr>
          <w:rFonts w:asciiTheme="minorHAnsi" w:hAnsiTheme="minorHAnsi" w:cstheme="minorHAnsi"/>
          <w:sz w:val="24"/>
          <w:szCs w:val="24"/>
        </w:rPr>
        <w:t xml:space="preserve">valitní </w:t>
      </w:r>
      <w:r w:rsidRPr="00A8770E">
        <w:rPr>
          <w:rFonts w:asciiTheme="minorHAnsi" w:eastAsia="Calibri" w:hAnsiTheme="minorHAnsi" w:cstheme="minorHAnsi"/>
          <w:sz w:val="24"/>
          <w:szCs w:val="24"/>
        </w:rPr>
        <w:t xml:space="preserve">zpracování teoretické části práce na základě </w:t>
      </w:r>
      <w:r w:rsidR="0090509C" w:rsidRPr="00A8770E">
        <w:rPr>
          <w:rFonts w:asciiTheme="minorHAnsi" w:eastAsia="Calibri" w:hAnsiTheme="minorHAnsi" w:cstheme="minorHAnsi"/>
          <w:sz w:val="24"/>
          <w:szCs w:val="24"/>
        </w:rPr>
        <w:t xml:space="preserve">velkého </w:t>
      </w:r>
      <w:r w:rsidR="0090509C" w:rsidRPr="00A8770E">
        <w:rPr>
          <w:rFonts w:asciiTheme="minorHAnsi" w:hAnsiTheme="minorHAnsi" w:cstheme="minorHAnsi"/>
          <w:sz w:val="24"/>
          <w:szCs w:val="24"/>
        </w:rPr>
        <w:t>množství</w:t>
      </w:r>
      <w:r w:rsidR="0090509C">
        <w:rPr>
          <w:rFonts w:asciiTheme="minorHAnsi" w:hAnsiTheme="minorHAnsi" w:cstheme="minorHAnsi"/>
          <w:sz w:val="24"/>
          <w:szCs w:val="24"/>
        </w:rPr>
        <w:t xml:space="preserve"> </w:t>
      </w:r>
      <w:r w:rsidRPr="00A8770E">
        <w:rPr>
          <w:rFonts w:asciiTheme="minorHAnsi" w:eastAsia="Calibri" w:hAnsiTheme="minorHAnsi" w:cstheme="minorHAnsi"/>
          <w:sz w:val="24"/>
          <w:szCs w:val="24"/>
        </w:rPr>
        <w:t>odpovídající odborné literatury</w:t>
      </w:r>
      <w:r w:rsidR="004E3707" w:rsidRPr="0090509C">
        <w:rPr>
          <w:rFonts w:asciiTheme="minorHAnsi" w:hAnsiTheme="minorHAnsi" w:cstheme="minorHAnsi"/>
          <w:sz w:val="24"/>
          <w:szCs w:val="24"/>
        </w:rPr>
        <w:t xml:space="preserve"> (36) a </w:t>
      </w:r>
      <w:r w:rsidR="009D766A" w:rsidRPr="0090509C">
        <w:rPr>
          <w:rFonts w:asciiTheme="minorHAnsi" w:hAnsiTheme="minorHAnsi" w:cstheme="minorHAnsi"/>
          <w:sz w:val="24"/>
          <w:szCs w:val="24"/>
        </w:rPr>
        <w:t xml:space="preserve">zároveň </w:t>
      </w:r>
      <w:r w:rsidR="004E3707" w:rsidRPr="0090509C">
        <w:rPr>
          <w:rFonts w:asciiTheme="minorHAnsi" w:hAnsiTheme="minorHAnsi" w:cstheme="minorHAnsi"/>
          <w:sz w:val="24"/>
          <w:szCs w:val="24"/>
        </w:rPr>
        <w:t>nadstandardní množství zdrojů zahraničních.</w:t>
      </w:r>
    </w:p>
    <w:p w14:paraId="5A1C464F" w14:textId="77777777" w:rsidR="0092700D" w:rsidRPr="00A8770E" w:rsidRDefault="0092700D" w:rsidP="0092700D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A8770E">
        <w:rPr>
          <w:rFonts w:asciiTheme="minorHAnsi" w:eastAsia="Calibri" w:hAnsiTheme="minorHAnsi" w:cstheme="minorHAnsi"/>
          <w:sz w:val="24"/>
          <w:szCs w:val="24"/>
        </w:rPr>
        <w:t>Zapojení specifické skupiny participantů z Česka a Nizozemska.</w:t>
      </w:r>
    </w:p>
    <w:p w14:paraId="03D032BB" w14:textId="77777777" w:rsidR="00BF12BD" w:rsidRPr="00A8770E" w:rsidRDefault="006D5FF2" w:rsidP="00BF12BD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A8770E">
        <w:rPr>
          <w:rFonts w:asciiTheme="minorHAnsi" w:hAnsiTheme="minorHAnsi" w:cstheme="minorHAnsi"/>
          <w:sz w:val="24"/>
          <w:szCs w:val="24"/>
        </w:rPr>
        <w:t xml:space="preserve">V úvodu kvalitativního výzkumu jsou drobné nejasnosti v počtu a rozdělení participantů, ale následně je </w:t>
      </w:r>
      <w:r w:rsidRPr="00A8770E">
        <w:rPr>
          <w:rFonts w:asciiTheme="minorHAnsi" w:hAnsiTheme="minorHAnsi" w:cstheme="minorHAnsi"/>
          <w:sz w:val="24"/>
          <w:szCs w:val="24"/>
        </w:rPr>
        <w:t>vše</w:t>
      </w:r>
      <w:r w:rsidRPr="00A8770E">
        <w:rPr>
          <w:rFonts w:asciiTheme="minorHAnsi" w:hAnsiTheme="minorHAnsi" w:cstheme="minorHAnsi"/>
          <w:sz w:val="24"/>
          <w:szCs w:val="24"/>
        </w:rPr>
        <w:t xml:space="preserve"> přehledně vysvětleno v podkapitole věnované přímo participantům.  </w:t>
      </w:r>
    </w:p>
    <w:p w14:paraId="19E30CF6" w14:textId="77777777" w:rsidR="00A8770E" w:rsidRPr="00A8770E" w:rsidRDefault="00E87EE4" w:rsidP="00A8770E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A8770E">
        <w:rPr>
          <w:rFonts w:asciiTheme="minorHAnsi" w:eastAsia="Calibri" w:hAnsiTheme="minorHAnsi" w:cstheme="minorHAnsi"/>
          <w:sz w:val="24"/>
          <w:szCs w:val="24"/>
        </w:rPr>
        <w:t>Re</w:t>
      </w:r>
      <w:r w:rsidR="001559B3" w:rsidRPr="00A8770E">
        <w:rPr>
          <w:rFonts w:asciiTheme="minorHAnsi" w:eastAsia="Calibri" w:hAnsiTheme="minorHAnsi" w:cstheme="minorHAnsi"/>
          <w:sz w:val="24"/>
          <w:szCs w:val="24"/>
        </w:rPr>
        <w:t>levantní interpretace dat získaných pomocí kvalitativních výzkumných metod.</w:t>
      </w:r>
    </w:p>
    <w:p w14:paraId="69A7901C" w14:textId="77777777" w:rsidR="00A8770E" w:rsidRPr="00A8770E" w:rsidRDefault="00A8770E" w:rsidP="00A8770E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A8770E">
        <w:rPr>
          <w:rFonts w:asciiTheme="minorHAnsi" w:hAnsiTheme="minorHAnsi" w:cstheme="minorHAnsi"/>
          <w:sz w:val="24"/>
          <w:szCs w:val="24"/>
        </w:rPr>
        <w:t>Zpracování doporučení vyplývajících z výsledku provedeného výzkumu by mělo být rozsáhlejší a autorka by neměla psát v první osobě.</w:t>
      </w:r>
    </w:p>
    <w:p w14:paraId="7A88185F" w14:textId="16E0D2B6" w:rsidR="00A8770E" w:rsidRPr="00A8770E" w:rsidRDefault="00897E91" w:rsidP="00A8770E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A8770E">
        <w:rPr>
          <w:rFonts w:asciiTheme="minorHAnsi" w:eastAsia="Calibri" w:hAnsiTheme="minorHAnsi" w:cstheme="minorHAnsi"/>
          <w:sz w:val="24"/>
          <w:szCs w:val="24"/>
        </w:rPr>
        <w:t>S</w:t>
      </w:r>
      <w:r w:rsidR="000B4DD4" w:rsidRPr="00A8770E">
        <w:rPr>
          <w:rFonts w:asciiTheme="minorHAnsi" w:eastAsia="Calibri" w:hAnsiTheme="minorHAnsi" w:cstheme="minorHAnsi"/>
          <w:sz w:val="24"/>
          <w:szCs w:val="24"/>
        </w:rPr>
        <w:t>amostatnost při zpracovávání práce</w:t>
      </w:r>
      <w:r w:rsidR="00A8770E" w:rsidRPr="00A8770E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5984DB35" w14:textId="127A73AE" w:rsidR="003946CB" w:rsidRPr="00A8770E" w:rsidRDefault="00897E91" w:rsidP="00A8770E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A8770E">
        <w:rPr>
          <w:rFonts w:asciiTheme="minorHAnsi" w:eastAsia="Calibri" w:hAnsiTheme="minorHAnsi" w:cstheme="minorHAnsi"/>
          <w:sz w:val="24"/>
          <w:szCs w:val="24"/>
        </w:rPr>
        <w:t>Práce by si zasloužila delší závěr.</w:t>
      </w:r>
    </w:p>
    <w:bookmarkEnd w:id="60"/>
    <w:p w14:paraId="68313B19" w14:textId="77777777" w:rsidR="00B27619" w:rsidRDefault="00B27619" w:rsidP="00114CB6">
      <w:pPr>
        <w:jc w:val="both"/>
        <w:rPr>
          <w:rFonts w:ascii="Calibri" w:hAnsi="Calibri" w:cs="Calibri"/>
          <w:sz w:val="24"/>
          <w:szCs w:val="24"/>
        </w:rPr>
      </w:pPr>
    </w:p>
    <w:p w14:paraId="09D6B071" w14:textId="280DFF30" w:rsidR="00E5634C" w:rsidRPr="008258CD" w:rsidRDefault="00E5634C" w:rsidP="00E5634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8258CD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Systém na kontrolu plagiátorství (STAG UTB) identifikoval shodu </w:t>
      </w:r>
      <w:r w:rsidR="008258CD" w:rsidRPr="008258CD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Pr="008258CD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 Vedoucí práce konstatuje, že práce není plagiát.</w:t>
      </w:r>
    </w:p>
    <w:p w14:paraId="6071B12C" w14:textId="77777777" w:rsidR="00184A1B" w:rsidRPr="008258CD" w:rsidRDefault="00184A1B" w:rsidP="00E5634C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4F9FC7EE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8258CD">
        <w:rPr>
          <w:rFonts w:ascii="Calibri" w:hAnsi="Calibri" w:cs="Calibri"/>
          <w:b/>
          <w:sz w:val="24"/>
          <w:szCs w:val="24"/>
        </w:rPr>
        <w:t xml:space="preserve">Ve Zlíně dne </w:t>
      </w:r>
      <w:r w:rsidR="008258CD" w:rsidRPr="008258CD">
        <w:rPr>
          <w:rFonts w:ascii="Calibri" w:hAnsi="Calibri" w:cs="Calibri"/>
          <w:b/>
          <w:bCs/>
          <w:sz w:val="24"/>
          <w:szCs w:val="24"/>
        </w:rPr>
        <w:t>2</w:t>
      </w:r>
      <w:r w:rsidR="001A18E0" w:rsidRPr="008258CD">
        <w:rPr>
          <w:rFonts w:ascii="Calibri" w:hAnsi="Calibri" w:cs="Calibri"/>
          <w:b/>
          <w:bCs/>
          <w:sz w:val="24"/>
          <w:szCs w:val="24"/>
        </w:rPr>
        <w:t xml:space="preserve">. </w:t>
      </w:r>
      <w:r w:rsidR="00886204">
        <w:rPr>
          <w:rFonts w:ascii="Calibri" w:hAnsi="Calibri" w:cs="Calibri"/>
          <w:b/>
          <w:bCs/>
          <w:sz w:val="24"/>
          <w:szCs w:val="24"/>
        </w:rPr>
        <w:t>5</w:t>
      </w:r>
      <w:r w:rsidR="001A18E0" w:rsidRPr="008258CD">
        <w:rPr>
          <w:rFonts w:ascii="Calibri" w:hAnsi="Calibri" w:cs="Calibri"/>
          <w:b/>
          <w:bCs/>
          <w:sz w:val="24"/>
          <w:szCs w:val="24"/>
        </w:rPr>
        <w:t>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C17E6E">
        <w:rPr>
          <w:rFonts w:ascii="Calibri" w:hAnsi="Calibri" w:cs="Calibri"/>
          <w:b/>
          <w:sz w:val="24"/>
          <w:szCs w:val="24"/>
        </w:rPr>
        <w:t>Kamila Gamalová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90123" w14:textId="77777777" w:rsidR="00101178" w:rsidRDefault="00101178">
      <w:r>
        <w:separator/>
      </w:r>
    </w:p>
  </w:endnote>
  <w:endnote w:type="continuationSeparator" w:id="0">
    <w:p w14:paraId="465D2C8D" w14:textId="77777777" w:rsidR="00101178" w:rsidRDefault="00101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charset w:val="00"/>
    <w:family w:val="auto"/>
    <w:pitch w:val="variable"/>
    <w:sig w:usb0="00000001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C9568" w14:textId="77777777" w:rsidR="00101178" w:rsidRDefault="00101178">
      <w:r>
        <w:separator/>
      </w:r>
    </w:p>
  </w:footnote>
  <w:footnote w:type="continuationSeparator" w:id="0">
    <w:p w14:paraId="6506FBC1" w14:textId="77777777" w:rsidR="00101178" w:rsidRDefault="00101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04A5E"/>
    <w:multiLevelType w:val="hybridMultilevel"/>
    <w:tmpl w:val="4E3018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B400D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678898">
    <w:abstractNumId w:val="1"/>
  </w:num>
  <w:num w:numId="2" w16cid:durableId="1505827615">
    <w:abstractNumId w:val="4"/>
  </w:num>
  <w:num w:numId="3" w16cid:durableId="1916889891">
    <w:abstractNumId w:val="2"/>
  </w:num>
  <w:num w:numId="4" w16cid:durableId="1959291930">
    <w:abstractNumId w:val="5"/>
  </w:num>
  <w:num w:numId="5" w16cid:durableId="577833429">
    <w:abstractNumId w:val="3"/>
  </w:num>
  <w:num w:numId="6" w16cid:durableId="1875727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586"/>
    <w:rsid w:val="00016B37"/>
    <w:rsid w:val="00024E78"/>
    <w:rsid w:val="0002590F"/>
    <w:rsid w:val="00026467"/>
    <w:rsid w:val="00031A6C"/>
    <w:rsid w:val="00031BE1"/>
    <w:rsid w:val="000402A0"/>
    <w:rsid w:val="000418AC"/>
    <w:rsid w:val="00042152"/>
    <w:rsid w:val="00047013"/>
    <w:rsid w:val="000511BB"/>
    <w:rsid w:val="000524FE"/>
    <w:rsid w:val="00052AC8"/>
    <w:rsid w:val="00052BAB"/>
    <w:rsid w:val="000553BA"/>
    <w:rsid w:val="00071FF1"/>
    <w:rsid w:val="00082523"/>
    <w:rsid w:val="00085590"/>
    <w:rsid w:val="00085B76"/>
    <w:rsid w:val="000977DC"/>
    <w:rsid w:val="000B3F5D"/>
    <w:rsid w:val="000B4DD4"/>
    <w:rsid w:val="000C0456"/>
    <w:rsid w:val="000D7E23"/>
    <w:rsid w:val="000E0C99"/>
    <w:rsid w:val="000E1F09"/>
    <w:rsid w:val="000E410E"/>
    <w:rsid w:val="000E44F6"/>
    <w:rsid w:val="00100095"/>
    <w:rsid w:val="00101178"/>
    <w:rsid w:val="001105EF"/>
    <w:rsid w:val="00114CB6"/>
    <w:rsid w:val="0012179B"/>
    <w:rsid w:val="00131982"/>
    <w:rsid w:val="00132B26"/>
    <w:rsid w:val="0013588D"/>
    <w:rsid w:val="0014316C"/>
    <w:rsid w:val="00147C9F"/>
    <w:rsid w:val="001559B3"/>
    <w:rsid w:val="001606BB"/>
    <w:rsid w:val="001636B5"/>
    <w:rsid w:val="00171E88"/>
    <w:rsid w:val="001732B6"/>
    <w:rsid w:val="00176686"/>
    <w:rsid w:val="00184A1B"/>
    <w:rsid w:val="001A0981"/>
    <w:rsid w:val="001A18E0"/>
    <w:rsid w:val="001B0706"/>
    <w:rsid w:val="001B66AE"/>
    <w:rsid w:val="001C13B4"/>
    <w:rsid w:val="001C504C"/>
    <w:rsid w:val="001D6034"/>
    <w:rsid w:val="001F125B"/>
    <w:rsid w:val="001F64AA"/>
    <w:rsid w:val="001F72B0"/>
    <w:rsid w:val="00201B77"/>
    <w:rsid w:val="00201C13"/>
    <w:rsid w:val="002037F0"/>
    <w:rsid w:val="00205E15"/>
    <w:rsid w:val="00206F4D"/>
    <w:rsid w:val="002076CD"/>
    <w:rsid w:val="002169EE"/>
    <w:rsid w:val="00223290"/>
    <w:rsid w:val="0022384E"/>
    <w:rsid w:val="00224DFA"/>
    <w:rsid w:val="0022515B"/>
    <w:rsid w:val="0023276F"/>
    <w:rsid w:val="002343C9"/>
    <w:rsid w:val="00235644"/>
    <w:rsid w:val="002408C6"/>
    <w:rsid w:val="00244BC9"/>
    <w:rsid w:val="00250D9A"/>
    <w:rsid w:val="00251F21"/>
    <w:rsid w:val="00252ECC"/>
    <w:rsid w:val="0026323D"/>
    <w:rsid w:val="0026381D"/>
    <w:rsid w:val="0027357F"/>
    <w:rsid w:val="00274332"/>
    <w:rsid w:val="00275E4F"/>
    <w:rsid w:val="00277CCC"/>
    <w:rsid w:val="0028399C"/>
    <w:rsid w:val="002A1DA9"/>
    <w:rsid w:val="002A2209"/>
    <w:rsid w:val="002A6B01"/>
    <w:rsid w:val="002B07FF"/>
    <w:rsid w:val="002B1E98"/>
    <w:rsid w:val="002B2FE4"/>
    <w:rsid w:val="002B3967"/>
    <w:rsid w:val="002B619D"/>
    <w:rsid w:val="002B786A"/>
    <w:rsid w:val="002C44EF"/>
    <w:rsid w:val="002D04DC"/>
    <w:rsid w:val="002D19D1"/>
    <w:rsid w:val="002D393B"/>
    <w:rsid w:val="002D683B"/>
    <w:rsid w:val="002E0A0C"/>
    <w:rsid w:val="002E29B1"/>
    <w:rsid w:val="002E2FE5"/>
    <w:rsid w:val="002F24B7"/>
    <w:rsid w:val="002F5C43"/>
    <w:rsid w:val="00303FEA"/>
    <w:rsid w:val="0030406D"/>
    <w:rsid w:val="00305DC2"/>
    <w:rsid w:val="00307976"/>
    <w:rsid w:val="003101C9"/>
    <w:rsid w:val="0031112A"/>
    <w:rsid w:val="00313E2B"/>
    <w:rsid w:val="003173DD"/>
    <w:rsid w:val="00321322"/>
    <w:rsid w:val="00356A07"/>
    <w:rsid w:val="00370576"/>
    <w:rsid w:val="00380CCA"/>
    <w:rsid w:val="00383E5D"/>
    <w:rsid w:val="003868F7"/>
    <w:rsid w:val="0039468B"/>
    <w:rsid w:val="003946CB"/>
    <w:rsid w:val="00395D72"/>
    <w:rsid w:val="003B33D3"/>
    <w:rsid w:val="003B6599"/>
    <w:rsid w:val="003B6F1E"/>
    <w:rsid w:val="003D1AA1"/>
    <w:rsid w:val="003D2818"/>
    <w:rsid w:val="003F53EA"/>
    <w:rsid w:val="00406A5C"/>
    <w:rsid w:val="00407767"/>
    <w:rsid w:val="004108F6"/>
    <w:rsid w:val="0042120A"/>
    <w:rsid w:val="0042394D"/>
    <w:rsid w:val="004419C0"/>
    <w:rsid w:val="00450C38"/>
    <w:rsid w:val="004522B0"/>
    <w:rsid w:val="004607D9"/>
    <w:rsid w:val="00464666"/>
    <w:rsid w:val="0047669B"/>
    <w:rsid w:val="00476CB0"/>
    <w:rsid w:val="00484267"/>
    <w:rsid w:val="00486F09"/>
    <w:rsid w:val="0048773E"/>
    <w:rsid w:val="00494841"/>
    <w:rsid w:val="00495425"/>
    <w:rsid w:val="004976E8"/>
    <w:rsid w:val="004977AE"/>
    <w:rsid w:val="004B153D"/>
    <w:rsid w:val="004B49CA"/>
    <w:rsid w:val="004B74D0"/>
    <w:rsid w:val="004B79E9"/>
    <w:rsid w:val="004C1ADC"/>
    <w:rsid w:val="004C1E75"/>
    <w:rsid w:val="004D02B3"/>
    <w:rsid w:val="004D187D"/>
    <w:rsid w:val="004D6C3D"/>
    <w:rsid w:val="004D72F4"/>
    <w:rsid w:val="004E3707"/>
    <w:rsid w:val="004E743F"/>
    <w:rsid w:val="004F5227"/>
    <w:rsid w:val="005022DF"/>
    <w:rsid w:val="00502910"/>
    <w:rsid w:val="00507C7B"/>
    <w:rsid w:val="005113B5"/>
    <w:rsid w:val="00511645"/>
    <w:rsid w:val="005155D3"/>
    <w:rsid w:val="00515A76"/>
    <w:rsid w:val="00516452"/>
    <w:rsid w:val="005175EF"/>
    <w:rsid w:val="00520C6A"/>
    <w:rsid w:val="00521837"/>
    <w:rsid w:val="005317DB"/>
    <w:rsid w:val="005421F1"/>
    <w:rsid w:val="00544053"/>
    <w:rsid w:val="00575EBA"/>
    <w:rsid w:val="00581EDF"/>
    <w:rsid w:val="005820B2"/>
    <w:rsid w:val="00585F29"/>
    <w:rsid w:val="00592266"/>
    <w:rsid w:val="005934FB"/>
    <w:rsid w:val="00595345"/>
    <w:rsid w:val="005B2CF0"/>
    <w:rsid w:val="005D2C5C"/>
    <w:rsid w:val="005D6260"/>
    <w:rsid w:val="005E1DEF"/>
    <w:rsid w:val="005E78E0"/>
    <w:rsid w:val="005F3870"/>
    <w:rsid w:val="005F65E0"/>
    <w:rsid w:val="00600872"/>
    <w:rsid w:val="00602E78"/>
    <w:rsid w:val="006208E7"/>
    <w:rsid w:val="00621FE1"/>
    <w:rsid w:val="0062665E"/>
    <w:rsid w:val="00627031"/>
    <w:rsid w:val="006303CC"/>
    <w:rsid w:val="006315AB"/>
    <w:rsid w:val="006357A7"/>
    <w:rsid w:val="006372C6"/>
    <w:rsid w:val="0065496E"/>
    <w:rsid w:val="00655BED"/>
    <w:rsid w:val="00655DCF"/>
    <w:rsid w:val="00657703"/>
    <w:rsid w:val="00657F7B"/>
    <w:rsid w:val="006646D4"/>
    <w:rsid w:val="006725DE"/>
    <w:rsid w:val="006900DC"/>
    <w:rsid w:val="0069566F"/>
    <w:rsid w:val="006A14D7"/>
    <w:rsid w:val="006A4B26"/>
    <w:rsid w:val="006B4D6E"/>
    <w:rsid w:val="006B540B"/>
    <w:rsid w:val="006C7F09"/>
    <w:rsid w:val="006D5FF2"/>
    <w:rsid w:val="006E3EF6"/>
    <w:rsid w:val="006E5E3E"/>
    <w:rsid w:val="006F494A"/>
    <w:rsid w:val="00706325"/>
    <w:rsid w:val="007066BC"/>
    <w:rsid w:val="00711680"/>
    <w:rsid w:val="007137C3"/>
    <w:rsid w:val="00713DF9"/>
    <w:rsid w:val="00717602"/>
    <w:rsid w:val="0072090E"/>
    <w:rsid w:val="00723963"/>
    <w:rsid w:val="00731B63"/>
    <w:rsid w:val="007328FC"/>
    <w:rsid w:val="007336B2"/>
    <w:rsid w:val="00733AF4"/>
    <w:rsid w:val="00736950"/>
    <w:rsid w:val="007377CF"/>
    <w:rsid w:val="00740575"/>
    <w:rsid w:val="00746C2D"/>
    <w:rsid w:val="0075234B"/>
    <w:rsid w:val="00752914"/>
    <w:rsid w:val="00753885"/>
    <w:rsid w:val="00757D03"/>
    <w:rsid w:val="0076183A"/>
    <w:rsid w:val="007649B4"/>
    <w:rsid w:val="00766DB7"/>
    <w:rsid w:val="00766FD3"/>
    <w:rsid w:val="00770B81"/>
    <w:rsid w:val="0077337A"/>
    <w:rsid w:val="00781144"/>
    <w:rsid w:val="00781EB1"/>
    <w:rsid w:val="00783017"/>
    <w:rsid w:val="0078615E"/>
    <w:rsid w:val="007A3905"/>
    <w:rsid w:val="007A4FDD"/>
    <w:rsid w:val="007A7155"/>
    <w:rsid w:val="007A7D7A"/>
    <w:rsid w:val="007B371F"/>
    <w:rsid w:val="007B6504"/>
    <w:rsid w:val="007C104C"/>
    <w:rsid w:val="007C29F5"/>
    <w:rsid w:val="007C4188"/>
    <w:rsid w:val="007C6BF0"/>
    <w:rsid w:val="007D31B4"/>
    <w:rsid w:val="007E1CB9"/>
    <w:rsid w:val="007E661B"/>
    <w:rsid w:val="00802C9C"/>
    <w:rsid w:val="00803F20"/>
    <w:rsid w:val="00817E54"/>
    <w:rsid w:val="008206EE"/>
    <w:rsid w:val="008222F2"/>
    <w:rsid w:val="00822EE1"/>
    <w:rsid w:val="008242D2"/>
    <w:rsid w:val="008258CD"/>
    <w:rsid w:val="00831987"/>
    <w:rsid w:val="00836538"/>
    <w:rsid w:val="008375A7"/>
    <w:rsid w:val="00841242"/>
    <w:rsid w:val="0084351D"/>
    <w:rsid w:val="00845234"/>
    <w:rsid w:val="0085026C"/>
    <w:rsid w:val="008521C3"/>
    <w:rsid w:val="00854A44"/>
    <w:rsid w:val="00856C0C"/>
    <w:rsid w:val="00863A86"/>
    <w:rsid w:val="00870EE8"/>
    <w:rsid w:val="00882B17"/>
    <w:rsid w:val="00883EEB"/>
    <w:rsid w:val="00884EB7"/>
    <w:rsid w:val="00886204"/>
    <w:rsid w:val="00891940"/>
    <w:rsid w:val="00891C4C"/>
    <w:rsid w:val="0089234F"/>
    <w:rsid w:val="0089560A"/>
    <w:rsid w:val="00897E91"/>
    <w:rsid w:val="008A081E"/>
    <w:rsid w:val="008A4DCD"/>
    <w:rsid w:val="008A7A57"/>
    <w:rsid w:val="008B0E1F"/>
    <w:rsid w:val="008B33C5"/>
    <w:rsid w:val="008C00C4"/>
    <w:rsid w:val="008C0E42"/>
    <w:rsid w:val="008C1A4D"/>
    <w:rsid w:val="008C30D5"/>
    <w:rsid w:val="008C3E97"/>
    <w:rsid w:val="008C67D9"/>
    <w:rsid w:val="008E622B"/>
    <w:rsid w:val="008F3361"/>
    <w:rsid w:val="008F54B9"/>
    <w:rsid w:val="00900395"/>
    <w:rsid w:val="009025A9"/>
    <w:rsid w:val="0090509C"/>
    <w:rsid w:val="00905EC1"/>
    <w:rsid w:val="009070EE"/>
    <w:rsid w:val="00907B9A"/>
    <w:rsid w:val="009109F6"/>
    <w:rsid w:val="00922999"/>
    <w:rsid w:val="00922C12"/>
    <w:rsid w:val="00922E5A"/>
    <w:rsid w:val="009232BD"/>
    <w:rsid w:val="009249A5"/>
    <w:rsid w:val="0092700D"/>
    <w:rsid w:val="00931B48"/>
    <w:rsid w:val="009378F2"/>
    <w:rsid w:val="0094134A"/>
    <w:rsid w:val="00952B4F"/>
    <w:rsid w:val="009558C7"/>
    <w:rsid w:val="00971A6A"/>
    <w:rsid w:val="00973462"/>
    <w:rsid w:val="009748BA"/>
    <w:rsid w:val="0097528F"/>
    <w:rsid w:val="0098283B"/>
    <w:rsid w:val="00984D91"/>
    <w:rsid w:val="009879FB"/>
    <w:rsid w:val="009903E3"/>
    <w:rsid w:val="00992281"/>
    <w:rsid w:val="009954FF"/>
    <w:rsid w:val="00996926"/>
    <w:rsid w:val="009A72BA"/>
    <w:rsid w:val="009A7EA4"/>
    <w:rsid w:val="009B3630"/>
    <w:rsid w:val="009B3F58"/>
    <w:rsid w:val="009C1B54"/>
    <w:rsid w:val="009C2D1F"/>
    <w:rsid w:val="009D02F7"/>
    <w:rsid w:val="009D0BCB"/>
    <w:rsid w:val="009D67D5"/>
    <w:rsid w:val="009D766A"/>
    <w:rsid w:val="009D7FA3"/>
    <w:rsid w:val="009E0253"/>
    <w:rsid w:val="009E264F"/>
    <w:rsid w:val="009E706E"/>
    <w:rsid w:val="009F3CF9"/>
    <w:rsid w:val="009F6C9F"/>
    <w:rsid w:val="00A01C5D"/>
    <w:rsid w:val="00A03920"/>
    <w:rsid w:val="00A06E62"/>
    <w:rsid w:val="00A127ED"/>
    <w:rsid w:val="00A15388"/>
    <w:rsid w:val="00A26254"/>
    <w:rsid w:val="00A2665F"/>
    <w:rsid w:val="00A30BC3"/>
    <w:rsid w:val="00A319A8"/>
    <w:rsid w:val="00A3370F"/>
    <w:rsid w:val="00A37FD3"/>
    <w:rsid w:val="00A4678F"/>
    <w:rsid w:val="00A50016"/>
    <w:rsid w:val="00A52AE1"/>
    <w:rsid w:val="00A53EB6"/>
    <w:rsid w:val="00A55A24"/>
    <w:rsid w:val="00A6102C"/>
    <w:rsid w:val="00A627D5"/>
    <w:rsid w:val="00A734B8"/>
    <w:rsid w:val="00A7396E"/>
    <w:rsid w:val="00A80566"/>
    <w:rsid w:val="00A811EC"/>
    <w:rsid w:val="00A8770E"/>
    <w:rsid w:val="00A937FC"/>
    <w:rsid w:val="00AA09BC"/>
    <w:rsid w:val="00AC0287"/>
    <w:rsid w:val="00AC5F2D"/>
    <w:rsid w:val="00AD2ECE"/>
    <w:rsid w:val="00AE5F6C"/>
    <w:rsid w:val="00AF23F4"/>
    <w:rsid w:val="00AF5110"/>
    <w:rsid w:val="00B01F32"/>
    <w:rsid w:val="00B02293"/>
    <w:rsid w:val="00B05225"/>
    <w:rsid w:val="00B0625F"/>
    <w:rsid w:val="00B074CC"/>
    <w:rsid w:val="00B10BCB"/>
    <w:rsid w:val="00B17EEB"/>
    <w:rsid w:val="00B2031F"/>
    <w:rsid w:val="00B249D9"/>
    <w:rsid w:val="00B2761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3C09"/>
    <w:rsid w:val="00B8715C"/>
    <w:rsid w:val="00B90011"/>
    <w:rsid w:val="00B9599E"/>
    <w:rsid w:val="00B96CAE"/>
    <w:rsid w:val="00BA00CA"/>
    <w:rsid w:val="00BA6545"/>
    <w:rsid w:val="00BA68F2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E6773"/>
    <w:rsid w:val="00BF11F1"/>
    <w:rsid w:val="00BF12BD"/>
    <w:rsid w:val="00C00719"/>
    <w:rsid w:val="00C10AE5"/>
    <w:rsid w:val="00C17E6E"/>
    <w:rsid w:val="00C43077"/>
    <w:rsid w:val="00C47F7E"/>
    <w:rsid w:val="00C5154F"/>
    <w:rsid w:val="00C6091C"/>
    <w:rsid w:val="00C7046F"/>
    <w:rsid w:val="00C75DA8"/>
    <w:rsid w:val="00C779E1"/>
    <w:rsid w:val="00C83B7F"/>
    <w:rsid w:val="00CB5F99"/>
    <w:rsid w:val="00CC193C"/>
    <w:rsid w:val="00CC30D2"/>
    <w:rsid w:val="00CC72DF"/>
    <w:rsid w:val="00CD06B9"/>
    <w:rsid w:val="00CD44EE"/>
    <w:rsid w:val="00CE7AD9"/>
    <w:rsid w:val="00CF5721"/>
    <w:rsid w:val="00CF6233"/>
    <w:rsid w:val="00CF6F04"/>
    <w:rsid w:val="00D02B3B"/>
    <w:rsid w:val="00D151E8"/>
    <w:rsid w:val="00D3075D"/>
    <w:rsid w:val="00D32A03"/>
    <w:rsid w:val="00D407C7"/>
    <w:rsid w:val="00D507DF"/>
    <w:rsid w:val="00D50E58"/>
    <w:rsid w:val="00D51FFA"/>
    <w:rsid w:val="00D6137B"/>
    <w:rsid w:val="00D6226A"/>
    <w:rsid w:val="00D6632C"/>
    <w:rsid w:val="00D7029A"/>
    <w:rsid w:val="00D74405"/>
    <w:rsid w:val="00D757D5"/>
    <w:rsid w:val="00D77699"/>
    <w:rsid w:val="00D85942"/>
    <w:rsid w:val="00D85D04"/>
    <w:rsid w:val="00DB0151"/>
    <w:rsid w:val="00DB67E9"/>
    <w:rsid w:val="00DC00B4"/>
    <w:rsid w:val="00DC13C6"/>
    <w:rsid w:val="00DD11C4"/>
    <w:rsid w:val="00DD1937"/>
    <w:rsid w:val="00DD4794"/>
    <w:rsid w:val="00DD4815"/>
    <w:rsid w:val="00DD4AF9"/>
    <w:rsid w:val="00DD58A5"/>
    <w:rsid w:val="00DE0EAD"/>
    <w:rsid w:val="00DE6D23"/>
    <w:rsid w:val="00DF3122"/>
    <w:rsid w:val="00DF35ED"/>
    <w:rsid w:val="00E02960"/>
    <w:rsid w:val="00E1071B"/>
    <w:rsid w:val="00E16ABE"/>
    <w:rsid w:val="00E22A1F"/>
    <w:rsid w:val="00E25711"/>
    <w:rsid w:val="00E257A7"/>
    <w:rsid w:val="00E31ACF"/>
    <w:rsid w:val="00E337F0"/>
    <w:rsid w:val="00E34B70"/>
    <w:rsid w:val="00E35E3C"/>
    <w:rsid w:val="00E36964"/>
    <w:rsid w:val="00E44FB1"/>
    <w:rsid w:val="00E46B21"/>
    <w:rsid w:val="00E5634C"/>
    <w:rsid w:val="00E62741"/>
    <w:rsid w:val="00E62F8B"/>
    <w:rsid w:val="00E65FC8"/>
    <w:rsid w:val="00E6636E"/>
    <w:rsid w:val="00E66A01"/>
    <w:rsid w:val="00E7210B"/>
    <w:rsid w:val="00E72341"/>
    <w:rsid w:val="00E81A1D"/>
    <w:rsid w:val="00E87EE4"/>
    <w:rsid w:val="00E9030E"/>
    <w:rsid w:val="00E953A0"/>
    <w:rsid w:val="00EA033D"/>
    <w:rsid w:val="00EA044B"/>
    <w:rsid w:val="00EA13D2"/>
    <w:rsid w:val="00EB2DE7"/>
    <w:rsid w:val="00EB4BE7"/>
    <w:rsid w:val="00EB5BBF"/>
    <w:rsid w:val="00EB7F22"/>
    <w:rsid w:val="00EC3D50"/>
    <w:rsid w:val="00EE0E4A"/>
    <w:rsid w:val="00EE1C65"/>
    <w:rsid w:val="00EE74C9"/>
    <w:rsid w:val="00EF6AC0"/>
    <w:rsid w:val="00F04F5E"/>
    <w:rsid w:val="00F12283"/>
    <w:rsid w:val="00F130D7"/>
    <w:rsid w:val="00F158C3"/>
    <w:rsid w:val="00F159E0"/>
    <w:rsid w:val="00F231D1"/>
    <w:rsid w:val="00F26FA3"/>
    <w:rsid w:val="00F27AC4"/>
    <w:rsid w:val="00F33516"/>
    <w:rsid w:val="00F37C5E"/>
    <w:rsid w:val="00F4052F"/>
    <w:rsid w:val="00F43EF3"/>
    <w:rsid w:val="00F45044"/>
    <w:rsid w:val="00F52FB6"/>
    <w:rsid w:val="00F86541"/>
    <w:rsid w:val="00F92ED5"/>
    <w:rsid w:val="00F93A02"/>
    <w:rsid w:val="00F9578E"/>
    <w:rsid w:val="00FA2EBC"/>
    <w:rsid w:val="00FA6194"/>
    <w:rsid w:val="00FA7A3E"/>
    <w:rsid w:val="00FC4586"/>
    <w:rsid w:val="00FD715C"/>
    <w:rsid w:val="00FE1A52"/>
    <w:rsid w:val="00FE284D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1A18E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4052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F158C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164</Words>
  <Characters>973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Kamila Gamalová</cp:lastModifiedBy>
  <cp:revision>22</cp:revision>
  <cp:lastPrinted>2010-04-15T13:27:00Z</cp:lastPrinted>
  <dcterms:created xsi:type="dcterms:W3CDTF">2025-05-02T09:46:00Z</dcterms:created>
  <dcterms:modified xsi:type="dcterms:W3CDTF">2025-05-02T15:29:00Z</dcterms:modified>
</cp:coreProperties>
</file>