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1C40203" w:rsidR="0028399C" w:rsidRPr="0013588D" w:rsidRDefault="0028399C" w:rsidP="00281925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7B582CB" w:rsidR="00515A76" w:rsidRPr="0013588D" w:rsidRDefault="006776C2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Iva Stoličková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AC70083" w:rsidR="00515A76" w:rsidRPr="0013588D" w:rsidRDefault="00FC0748" w:rsidP="005F3BB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C0748">
              <w:rPr>
                <w:rFonts w:ascii="Calibri" w:hAnsi="Calibri" w:cs="Calibri"/>
                <w:b/>
                <w:sz w:val="24"/>
                <w:szCs w:val="24"/>
              </w:rPr>
              <w:t>Vliv televizních reklam na výběr potravin a nápojů u dětí ve věku 9 až 14 let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7FFDB06" w:rsidR="00303FEA" w:rsidRPr="00303FEA" w:rsidRDefault="003C5D8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Pavel Jermakov, MA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08F3630D" w:rsidR="00515A76" w:rsidRPr="0013588D" w:rsidRDefault="00FC074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14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161.25pt" o:ole="">
            <v:imagedata r:id="rId7" o:title=""/>
          </v:shape>
          <o:OLEObject Type="Embed" ProgID="Excel.Sheet.8" ShapeID="_x0000_i1025" DrawAspect="Content" ObjectID="_1808238079" r:id="rId8"/>
        </w:object>
      </w:r>
    </w:p>
    <w:p w14:paraId="358C4C63" w14:textId="77777777" w:rsidR="006D229E" w:rsidRDefault="006D22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212F7AF2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E04EC11" w14:textId="6A929C2A" w:rsidR="00412F0F" w:rsidRDefault="008548E4" w:rsidP="008242D2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Práce přiměřeného rozsahu zaměřená na </w:t>
      </w:r>
      <w:r w:rsidR="000715F5">
        <w:rPr>
          <w:rFonts w:ascii="Calibri" w:hAnsi="Calibri" w:cs="Calibri"/>
          <w:bCs/>
          <w:sz w:val="24"/>
          <w:szCs w:val="24"/>
        </w:rPr>
        <w:t>zajímavé a podstatné téma.</w:t>
      </w:r>
      <w:r w:rsidR="00837469">
        <w:rPr>
          <w:rFonts w:ascii="Calibri" w:hAnsi="Calibri" w:cs="Calibri"/>
          <w:bCs/>
          <w:sz w:val="24"/>
          <w:szCs w:val="24"/>
        </w:rPr>
        <w:t xml:space="preserve"> Teoretická část </w:t>
      </w:r>
      <w:r w:rsidR="00A91988">
        <w:rPr>
          <w:rFonts w:ascii="Calibri" w:hAnsi="Calibri" w:cs="Calibri"/>
          <w:bCs/>
          <w:sz w:val="24"/>
          <w:szCs w:val="24"/>
        </w:rPr>
        <w:t>místy obsahuje z</w:t>
      </w:r>
      <w:r w:rsidR="00F31FDC">
        <w:rPr>
          <w:rFonts w:ascii="Calibri" w:hAnsi="Calibri" w:cs="Calibri"/>
          <w:bCs/>
          <w:sz w:val="24"/>
          <w:szCs w:val="24"/>
        </w:rPr>
        <w:t xml:space="preserve"> kontextu vytržené odstavce </w:t>
      </w:r>
      <w:r w:rsidR="001B1605">
        <w:rPr>
          <w:rFonts w:ascii="Calibri" w:hAnsi="Calibri" w:cs="Calibri"/>
          <w:bCs/>
          <w:sz w:val="24"/>
          <w:szCs w:val="24"/>
        </w:rPr>
        <w:t xml:space="preserve">s definicí </w:t>
      </w:r>
      <w:r w:rsidR="00C639C0">
        <w:rPr>
          <w:rFonts w:ascii="Calibri" w:hAnsi="Calibri" w:cs="Calibri"/>
          <w:bCs/>
          <w:sz w:val="24"/>
          <w:szCs w:val="24"/>
        </w:rPr>
        <w:t>pojmů</w:t>
      </w:r>
      <w:r w:rsidR="007F55A2">
        <w:rPr>
          <w:rFonts w:ascii="Calibri" w:hAnsi="Calibri" w:cs="Calibri"/>
          <w:bCs/>
          <w:sz w:val="24"/>
          <w:szCs w:val="24"/>
        </w:rPr>
        <w:t xml:space="preserve"> (např. 1.3.1)</w:t>
      </w:r>
      <w:r w:rsidR="00D529D1">
        <w:rPr>
          <w:rFonts w:ascii="Calibri" w:hAnsi="Calibri" w:cs="Calibri"/>
          <w:bCs/>
          <w:sz w:val="24"/>
          <w:szCs w:val="24"/>
        </w:rPr>
        <w:t xml:space="preserve">, </w:t>
      </w:r>
      <w:r w:rsidR="0015290C">
        <w:rPr>
          <w:rFonts w:ascii="Calibri" w:hAnsi="Calibri" w:cs="Calibri"/>
          <w:bCs/>
          <w:sz w:val="24"/>
          <w:szCs w:val="24"/>
        </w:rPr>
        <w:t>vykazuje formální nedostatky (popis a číslo tabulek nad tabulkou apod.)</w:t>
      </w:r>
      <w:r w:rsidR="00D529D1">
        <w:rPr>
          <w:rFonts w:ascii="Calibri" w:hAnsi="Calibri" w:cs="Calibri"/>
          <w:bCs/>
          <w:sz w:val="24"/>
          <w:szCs w:val="24"/>
        </w:rPr>
        <w:t xml:space="preserve"> a </w:t>
      </w:r>
      <w:r w:rsidR="00B71F59">
        <w:rPr>
          <w:rFonts w:ascii="Calibri" w:hAnsi="Calibri" w:cs="Calibri"/>
          <w:bCs/>
          <w:sz w:val="24"/>
          <w:szCs w:val="24"/>
        </w:rPr>
        <w:t>celkovou chaotičnost a útržkovitost.</w:t>
      </w:r>
      <w:r w:rsidR="001B15C5">
        <w:rPr>
          <w:rFonts w:ascii="Calibri" w:hAnsi="Calibri" w:cs="Calibri"/>
          <w:bCs/>
          <w:sz w:val="24"/>
          <w:szCs w:val="24"/>
        </w:rPr>
        <w:t xml:space="preserve"> </w:t>
      </w:r>
      <w:r w:rsidR="00B231DC">
        <w:rPr>
          <w:rFonts w:ascii="Calibri" w:hAnsi="Calibri" w:cs="Calibri"/>
          <w:bCs/>
          <w:sz w:val="24"/>
          <w:szCs w:val="24"/>
        </w:rPr>
        <w:t xml:space="preserve">Závěry výzkumu, jakkoliv dobře myšleného, </w:t>
      </w:r>
      <w:r w:rsidR="00A0205A">
        <w:rPr>
          <w:rFonts w:ascii="Calibri" w:hAnsi="Calibri" w:cs="Calibri"/>
          <w:bCs/>
          <w:sz w:val="24"/>
          <w:szCs w:val="24"/>
        </w:rPr>
        <w:t xml:space="preserve">si v podstatě protiřečí, když uvádí, že </w:t>
      </w:r>
      <w:r w:rsidR="00EB2F17">
        <w:rPr>
          <w:rFonts w:ascii="Calibri" w:hAnsi="Calibri" w:cs="Calibri"/>
          <w:bCs/>
          <w:sz w:val="24"/>
          <w:szCs w:val="24"/>
        </w:rPr>
        <w:t>„</w:t>
      </w:r>
      <w:r w:rsidR="00EB2F17" w:rsidRPr="00EA509D">
        <w:rPr>
          <w:rFonts w:ascii="Calibri" w:hAnsi="Calibri" w:cs="Calibri"/>
          <w:bCs/>
          <w:i/>
          <w:iCs/>
          <w:sz w:val="24"/>
          <w:szCs w:val="24"/>
        </w:rPr>
        <w:t>zjištění ukázala, že děti reklamy vnímají intenzivně a televizní spoty mají reálný dopad na jejich nákupní preference</w:t>
      </w:r>
      <w:r w:rsidR="00EB2F17">
        <w:rPr>
          <w:rFonts w:ascii="Calibri" w:hAnsi="Calibri" w:cs="Calibri"/>
          <w:bCs/>
          <w:sz w:val="24"/>
          <w:szCs w:val="24"/>
        </w:rPr>
        <w:t xml:space="preserve">“ a zároveň </w:t>
      </w:r>
      <w:r w:rsidR="00EA509D">
        <w:rPr>
          <w:rFonts w:ascii="Calibri" w:hAnsi="Calibri" w:cs="Calibri"/>
          <w:bCs/>
          <w:sz w:val="24"/>
          <w:szCs w:val="24"/>
        </w:rPr>
        <w:t>„</w:t>
      </w:r>
      <w:r w:rsidR="00EA509D" w:rsidRPr="00EA509D">
        <w:rPr>
          <w:rFonts w:ascii="Calibri" w:hAnsi="Calibri" w:cs="Calibri"/>
          <w:bCs/>
          <w:i/>
          <w:iCs/>
          <w:sz w:val="24"/>
          <w:szCs w:val="24"/>
        </w:rPr>
        <w:t>z výsledků vyplývá, že 11 z 14 participantů se při spuštění reklamy rozhodne odejít od televize.</w:t>
      </w:r>
      <w:r w:rsidR="00EA509D">
        <w:rPr>
          <w:rFonts w:ascii="Calibri" w:hAnsi="Calibri" w:cs="Calibri"/>
          <w:bCs/>
          <w:sz w:val="24"/>
          <w:szCs w:val="24"/>
        </w:rPr>
        <w:t xml:space="preserve">“ </w:t>
      </w:r>
      <w:r w:rsidR="0024600F">
        <w:rPr>
          <w:rFonts w:ascii="Calibri" w:hAnsi="Calibri" w:cs="Calibri"/>
          <w:bCs/>
          <w:sz w:val="24"/>
          <w:szCs w:val="24"/>
        </w:rPr>
        <w:t xml:space="preserve">Výzkum tedy </w:t>
      </w:r>
      <w:r w:rsidR="007E273E">
        <w:rPr>
          <w:rFonts w:ascii="Calibri" w:hAnsi="Calibri" w:cs="Calibri"/>
          <w:bCs/>
          <w:sz w:val="24"/>
          <w:szCs w:val="24"/>
        </w:rPr>
        <w:t>n</w:t>
      </w:r>
      <w:r w:rsidR="00F55DD5">
        <w:rPr>
          <w:rFonts w:ascii="Calibri" w:hAnsi="Calibri" w:cs="Calibri"/>
          <w:bCs/>
          <w:sz w:val="24"/>
          <w:szCs w:val="24"/>
        </w:rPr>
        <w:t>akonec reflektuje spíše</w:t>
      </w:r>
      <w:r w:rsidR="00020939">
        <w:rPr>
          <w:rFonts w:ascii="Calibri" w:hAnsi="Calibri" w:cs="Calibri"/>
          <w:bCs/>
          <w:sz w:val="24"/>
          <w:szCs w:val="24"/>
        </w:rPr>
        <w:t xml:space="preserve"> celkové </w:t>
      </w:r>
      <w:r w:rsidR="00E13598">
        <w:rPr>
          <w:rFonts w:ascii="Calibri" w:hAnsi="Calibri" w:cs="Calibri"/>
          <w:bCs/>
          <w:sz w:val="24"/>
          <w:szCs w:val="24"/>
        </w:rPr>
        <w:t xml:space="preserve">ovlivnění </w:t>
      </w:r>
      <w:r w:rsidR="00676B2E">
        <w:rPr>
          <w:rFonts w:ascii="Calibri" w:hAnsi="Calibri" w:cs="Calibri"/>
          <w:bCs/>
          <w:sz w:val="24"/>
          <w:szCs w:val="24"/>
        </w:rPr>
        <w:t xml:space="preserve">všemi nástroji marketingové komunikace, což je omezení, </w:t>
      </w:r>
      <w:r w:rsidR="004300C1">
        <w:rPr>
          <w:rFonts w:ascii="Calibri" w:hAnsi="Calibri" w:cs="Calibri"/>
          <w:bCs/>
          <w:sz w:val="24"/>
          <w:szCs w:val="24"/>
        </w:rPr>
        <w:t>jehož</w:t>
      </w:r>
      <w:r w:rsidR="00676B2E">
        <w:rPr>
          <w:rFonts w:ascii="Calibri" w:hAnsi="Calibri" w:cs="Calibri"/>
          <w:bCs/>
          <w:sz w:val="24"/>
          <w:szCs w:val="24"/>
        </w:rPr>
        <w:t xml:space="preserve"> si je autorka vědoma a </w:t>
      </w:r>
      <w:r w:rsidR="00CB3D4C">
        <w:rPr>
          <w:rFonts w:ascii="Calibri" w:hAnsi="Calibri" w:cs="Calibri"/>
          <w:bCs/>
          <w:sz w:val="24"/>
          <w:szCs w:val="24"/>
        </w:rPr>
        <w:t>správně navrhuje zaměřit tímto směrem pozornost v dalších výzkumech.</w:t>
      </w:r>
      <w:r w:rsidR="003713F5">
        <w:rPr>
          <w:rFonts w:ascii="Calibri" w:hAnsi="Calibri" w:cs="Calibri"/>
          <w:bCs/>
          <w:sz w:val="24"/>
          <w:szCs w:val="24"/>
        </w:rPr>
        <w:t xml:space="preserve"> </w:t>
      </w:r>
    </w:p>
    <w:p w14:paraId="141C609F" w14:textId="77777777" w:rsidR="00CB3D4C" w:rsidRDefault="00CB3D4C" w:rsidP="005F14E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78EF4278" w14:textId="5284D716" w:rsidR="005F14EC" w:rsidRPr="005F14EC" w:rsidRDefault="008242D2" w:rsidP="005F14E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C03F323" w14:textId="63B24AD6" w:rsidR="00483A20" w:rsidRDefault="00B370C7" w:rsidP="00777E84">
      <w:pPr>
        <w:pStyle w:val="Odstavecseseznamem"/>
        <w:numPr>
          <w:ilvl w:val="0"/>
          <w:numId w:val="7"/>
        </w:num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Jak je reklama cílená na děti ošetřena Zákonem o regulaci reklamy</w:t>
      </w:r>
      <w:r w:rsidR="00372F1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40/1995 Sb.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?</w:t>
      </w:r>
    </w:p>
    <w:p w14:paraId="72CE61A7" w14:textId="58E9C08A" w:rsidR="00777E84" w:rsidRDefault="00CD010B" w:rsidP="00777E84">
      <w:pPr>
        <w:pStyle w:val="Odstavecseseznamem"/>
        <w:numPr>
          <w:ilvl w:val="0"/>
          <w:numId w:val="7"/>
        </w:num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Údaj „</w:t>
      </w:r>
      <w:r w:rsidRPr="00CD010B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Děti ročně vidí 4 400 až 7 600 reklam na jídlo a pití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“ </w:t>
      </w:r>
      <w:r w:rsidR="001A1855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platí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pro ČR, USA, svět, …?</w:t>
      </w:r>
    </w:p>
    <w:p w14:paraId="16C28C9C" w14:textId="4B20C46C" w:rsidR="008F290F" w:rsidRPr="00777E84" w:rsidRDefault="008F290F" w:rsidP="00777E84">
      <w:pPr>
        <w:pStyle w:val="Odstavecseseznamem"/>
        <w:numPr>
          <w:ilvl w:val="0"/>
          <w:numId w:val="7"/>
        </w:numPr>
        <w:spacing w:before="120" w:after="60"/>
        <w:jc w:val="both"/>
        <w:outlineLvl w:val="0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Jak </w:t>
      </w:r>
      <w:r w:rsidR="00AC51A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byly výsledky přijaty organizacemi dTest, Děti a média, </w:t>
      </w:r>
      <w:r w:rsidR="002E2BF7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Šance dětem?</w:t>
      </w:r>
    </w:p>
    <w:p w14:paraId="03747ABB" w14:textId="77777777" w:rsidR="00CD010B" w:rsidRDefault="00CD010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3716DEF7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je/není plagiát.</w:t>
      </w:r>
    </w:p>
    <w:p w14:paraId="41512FC2" w14:textId="0F743CE5" w:rsidR="008D43FB" w:rsidRDefault="00F9603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EB04483" wp14:editId="06017A4A">
            <wp:simplePos x="0" y="0"/>
            <wp:positionH relativeFrom="column">
              <wp:posOffset>3762375</wp:posOffset>
            </wp:positionH>
            <wp:positionV relativeFrom="paragraph">
              <wp:posOffset>243204</wp:posOffset>
            </wp:positionV>
            <wp:extent cx="790575" cy="419100"/>
            <wp:effectExtent l="0" t="95250" r="0" b="152400"/>
            <wp:wrapNone/>
            <wp:docPr id="197817157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55323">
                      <a:off x="0" y="0"/>
                      <a:ext cx="7905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7551A" w14:textId="6081484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Ve Zlíně dne</w:t>
      </w:r>
      <w:r w:rsidR="00F96033">
        <w:rPr>
          <w:rFonts w:ascii="Calibri" w:hAnsi="Calibri" w:cs="Calibri"/>
          <w:sz w:val="24"/>
          <w:szCs w:val="24"/>
        </w:rPr>
        <w:t xml:space="preserve"> 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6A3528">
        <w:rPr>
          <w:rFonts w:ascii="Calibri" w:hAnsi="Calibri" w:cs="Calibri"/>
          <w:b/>
          <w:sz w:val="24"/>
          <w:szCs w:val="24"/>
        </w:rPr>
        <w:t xml:space="preserve"> </w:t>
      </w:r>
    </w:p>
    <w:sectPr w:rsidR="00515A76" w:rsidRPr="0013588D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FEF8C" w14:textId="77777777" w:rsidR="002C4D02" w:rsidRDefault="002C4D02">
      <w:r>
        <w:separator/>
      </w:r>
    </w:p>
  </w:endnote>
  <w:endnote w:type="continuationSeparator" w:id="0">
    <w:p w14:paraId="6EF953E4" w14:textId="77777777" w:rsidR="002C4D02" w:rsidRDefault="002C4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B602B" w14:textId="77777777" w:rsidR="002C4D02" w:rsidRDefault="002C4D02">
      <w:r>
        <w:separator/>
      </w:r>
    </w:p>
  </w:footnote>
  <w:footnote w:type="continuationSeparator" w:id="0">
    <w:p w14:paraId="3F9DF4F3" w14:textId="77777777" w:rsidR="002C4D02" w:rsidRDefault="002C4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32A"/>
    <w:multiLevelType w:val="hybridMultilevel"/>
    <w:tmpl w:val="30D018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E298B"/>
    <w:multiLevelType w:val="hybridMultilevel"/>
    <w:tmpl w:val="4B44F7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5147">
    <w:abstractNumId w:val="2"/>
  </w:num>
  <w:num w:numId="2" w16cid:durableId="43678034">
    <w:abstractNumId w:val="5"/>
  </w:num>
  <w:num w:numId="3" w16cid:durableId="1281180889">
    <w:abstractNumId w:val="3"/>
  </w:num>
  <w:num w:numId="4" w16cid:durableId="924608973">
    <w:abstractNumId w:val="6"/>
  </w:num>
  <w:num w:numId="5" w16cid:durableId="1842507783">
    <w:abstractNumId w:val="4"/>
  </w:num>
  <w:num w:numId="6" w16cid:durableId="1884293671">
    <w:abstractNumId w:val="0"/>
  </w:num>
  <w:num w:numId="7" w16cid:durableId="225844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0939"/>
    <w:rsid w:val="00024E78"/>
    <w:rsid w:val="0002590F"/>
    <w:rsid w:val="0002797B"/>
    <w:rsid w:val="00031A6C"/>
    <w:rsid w:val="00031BE1"/>
    <w:rsid w:val="000402A0"/>
    <w:rsid w:val="000418AC"/>
    <w:rsid w:val="000524FE"/>
    <w:rsid w:val="00052AC8"/>
    <w:rsid w:val="00052BAB"/>
    <w:rsid w:val="000553BA"/>
    <w:rsid w:val="000715F5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1F60"/>
    <w:rsid w:val="0013588D"/>
    <w:rsid w:val="0014316C"/>
    <w:rsid w:val="00147C9F"/>
    <w:rsid w:val="0015290C"/>
    <w:rsid w:val="00167525"/>
    <w:rsid w:val="00171E88"/>
    <w:rsid w:val="001827B1"/>
    <w:rsid w:val="001A0981"/>
    <w:rsid w:val="001A1855"/>
    <w:rsid w:val="001B0706"/>
    <w:rsid w:val="001B15C5"/>
    <w:rsid w:val="001B1605"/>
    <w:rsid w:val="001B66AE"/>
    <w:rsid w:val="001C504C"/>
    <w:rsid w:val="001C6455"/>
    <w:rsid w:val="001F125B"/>
    <w:rsid w:val="001F31D1"/>
    <w:rsid w:val="001F54F5"/>
    <w:rsid w:val="00201C13"/>
    <w:rsid w:val="00205E15"/>
    <w:rsid w:val="002076CD"/>
    <w:rsid w:val="002169EE"/>
    <w:rsid w:val="00224DFA"/>
    <w:rsid w:val="0023276F"/>
    <w:rsid w:val="002343C9"/>
    <w:rsid w:val="002441FC"/>
    <w:rsid w:val="00244BC9"/>
    <w:rsid w:val="0024600F"/>
    <w:rsid w:val="00250D9A"/>
    <w:rsid w:val="00252ECC"/>
    <w:rsid w:val="0026323D"/>
    <w:rsid w:val="0026381D"/>
    <w:rsid w:val="0027357F"/>
    <w:rsid w:val="00275E4F"/>
    <w:rsid w:val="00277CCC"/>
    <w:rsid w:val="00281925"/>
    <w:rsid w:val="0028399C"/>
    <w:rsid w:val="002A2209"/>
    <w:rsid w:val="002A6B01"/>
    <w:rsid w:val="002B07FF"/>
    <w:rsid w:val="002B2FE4"/>
    <w:rsid w:val="002B3967"/>
    <w:rsid w:val="002B786A"/>
    <w:rsid w:val="002C20F4"/>
    <w:rsid w:val="002C44EF"/>
    <w:rsid w:val="002C4D02"/>
    <w:rsid w:val="002D04DC"/>
    <w:rsid w:val="002D19D1"/>
    <w:rsid w:val="002D22EF"/>
    <w:rsid w:val="002D393B"/>
    <w:rsid w:val="002E29B1"/>
    <w:rsid w:val="002E2BF7"/>
    <w:rsid w:val="002F06E3"/>
    <w:rsid w:val="002F1405"/>
    <w:rsid w:val="002F24B7"/>
    <w:rsid w:val="00303FEA"/>
    <w:rsid w:val="0030406D"/>
    <w:rsid w:val="00305AD9"/>
    <w:rsid w:val="00305DC2"/>
    <w:rsid w:val="00307976"/>
    <w:rsid w:val="003101C9"/>
    <w:rsid w:val="00313E2B"/>
    <w:rsid w:val="003173DD"/>
    <w:rsid w:val="00321322"/>
    <w:rsid w:val="00345849"/>
    <w:rsid w:val="003458E4"/>
    <w:rsid w:val="0035105A"/>
    <w:rsid w:val="00370576"/>
    <w:rsid w:val="003713F5"/>
    <w:rsid w:val="00372F18"/>
    <w:rsid w:val="003743D2"/>
    <w:rsid w:val="00380CCA"/>
    <w:rsid w:val="00383E5D"/>
    <w:rsid w:val="003868F7"/>
    <w:rsid w:val="0039468B"/>
    <w:rsid w:val="00395D72"/>
    <w:rsid w:val="003A3B27"/>
    <w:rsid w:val="003B33D3"/>
    <w:rsid w:val="003B491C"/>
    <w:rsid w:val="003B6F1E"/>
    <w:rsid w:val="003C5D8A"/>
    <w:rsid w:val="003C7337"/>
    <w:rsid w:val="003D1AA1"/>
    <w:rsid w:val="003E453C"/>
    <w:rsid w:val="003F10FE"/>
    <w:rsid w:val="00406A5C"/>
    <w:rsid w:val="00407767"/>
    <w:rsid w:val="004108F6"/>
    <w:rsid w:val="00410EAC"/>
    <w:rsid w:val="00412F0F"/>
    <w:rsid w:val="0041632B"/>
    <w:rsid w:val="0042394D"/>
    <w:rsid w:val="004300C1"/>
    <w:rsid w:val="00464666"/>
    <w:rsid w:val="0047669B"/>
    <w:rsid w:val="00476CB0"/>
    <w:rsid w:val="00483A20"/>
    <w:rsid w:val="00484267"/>
    <w:rsid w:val="0048773E"/>
    <w:rsid w:val="00494841"/>
    <w:rsid w:val="004948D0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1C74"/>
    <w:rsid w:val="00515A76"/>
    <w:rsid w:val="00516452"/>
    <w:rsid w:val="00520C6A"/>
    <w:rsid w:val="00521837"/>
    <w:rsid w:val="005317DB"/>
    <w:rsid w:val="00574AD5"/>
    <w:rsid w:val="00581EDF"/>
    <w:rsid w:val="005820B2"/>
    <w:rsid w:val="005934FB"/>
    <w:rsid w:val="00595345"/>
    <w:rsid w:val="005975B0"/>
    <w:rsid w:val="005A113F"/>
    <w:rsid w:val="005B2CF0"/>
    <w:rsid w:val="005C136C"/>
    <w:rsid w:val="005D6260"/>
    <w:rsid w:val="005E1DEF"/>
    <w:rsid w:val="005E78E0"/>
    <w:rsid w:val="005F14EC"/>
    <w:rsid w:val="005F3BB7"/>
    <w:rsid w:val="005F65E0"/>
    <w:rsid w:val="00600872"/>
    <w:rsid w:val="00621FE1"/>
    <w:rsid w:val="00622469"/>
    <w:rsid w:val="006252D5"/>
    <w:rsid w:val="0062665E"/>
    <w:rsid w:val="00627031"/>
    <w:rsid w:val="006303CC"/>
    <w:rsid w:val="006357A7"/>
    <w:rsid w:val="006372C6"/>
    <w:rsid w:val="0065496E"/>
    <w:rsid w:val="00657703"/>
    <w:rsid w:val="00657F7B"/>
    <w:rsid w:val="00676B2E"/>
    <w:rsid w:val="006776C2"/>
    <w:rsid w:val="006A14D7"/>
    <w:rsid w:val="006A3528"/>
    <w:rsid w:val="006A4B26"/>
    <w:rsid w:val="006B540B"/>
    <w:rsid w:val="006C7F09"/>
    <w:rsid w:val="006D229E"/>
    <w:rsid w:val="006E3EF6"/>
    <w:rsid w:val="006E4D17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77E84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7E273E"/>
    <w:rsid w:val="007F55A2"/>
    <w:rsid w:val="00803F20"/>
    <w:rsid w:val="00813F5A"/>
    <w:rsid w:val="00817E54"/>
    <w:rsid w:val="008222F2"/>
    <w:rsid w:val="008242D2"/>
    <w:rsid w:val="00836538"/>
    <w:rsid w:val="00837469"/>
    <w:rsid w:val="00841242"/>
    <w:rsid w:val="00845234"/>
    <w:rsid w:val="00847D81"/>
    <w:rsid w:val="0085026C"/>
    <w:rsid w:val="008548E4"/>
    <w:rsid w:val="00854A44"/>
    <w:rsid w:val="0085505F"/>
    <w:rsid w:val="00856C0C"/>
    <w:rsid w:val="00882B17"/>
    <w:rsid w:val="00883EEB"/>
    <w:rsid w:val="00884EB7"/>
    <w:rsid w:val="00885511"/>
    <w:rsid w:val="00891940"/>
    <w:rsid w:val="00891C4C"/>
    <w:rsid w:val="0089234F"/>
    <w:rsid w:val="0089560A"/>
    <w:rsid w:val="008A081E"/>
    <w:rsid w:val="008A3926"/>
    <w:rsid w:val="008A64B2"/>
    <w:rsid w:val="008A7A57"/>
    <w:rsid w:val="008B0E1F"/>
    <w:rsid w:val="008C0E42"/>
    <w:rsid w:val="008C30D5"/>
    <w:rsid w:val="008C3E97"/>
    <w:rsid w:val="008D43FB"/>
    <w:rsid w:val="008F290F"/>
    <w:rsid w:val="008F3361"/>
    <w:rsid w:val="008F54B9"/>
    <w:rsid w:val="00907B9A"/>
    <w:rsid w:val="009109F6"/>
    <w:rsid w:val="00922C12"/>
    <w:rsid w:val="009249A5"/>
    <w:rsid w:val="00931B48"/>
    <w:rsid w:val="009378F2"/>
    <w:rsid w:val="009424A2"/>
    <w:rsid w:val="009558C7"/>
    <w:rsid w:val="00973462"/>
    <w:rsid w:val="009748BA"/>
    <w:rsid w:val="00985A4D"/>
    <w:rsid w:val="009903E3"/>
    <w:rsid w:val="00992281"/>
    <w:rsid w:val="009B3F58"/>
    <w:rsid w:val="009C1B54"/>
    <w:rsid w:val="009C2D1F"/>
    <w:rsid w:val="009D67D5"/>
    <w:rsid w:val="009D7FA3"/>
    <w:rsid w:val="009E0253"/>
    <w:rsid w:val="009E12A5"/>
    <w:rsid w:val="009E706E"/>
    <w:rsid w:val="009F3CF9"/>
    <w:rsid w:val="009F6C9F"/>
    <w:rsid w:val="00A01C5D"/>
    <w:rsid w:val="00A0205A"/>
    <w:rsid w:val="00A03920"/>
    <w:rsid w:val="00A127ED"/>
    <w:rsid w:val="00A2665F"/>
    <w:rsid w:val="00A319A8"/>
    <w:rsid w:val="00A3370F"/>
    <w:rsid w:val="00A458BD"/>
    <w:rsid w:val="00A53EB6"/>
    <w:rsid w:val="00A6102C"/>
    <w:rsid w:val="00A627D5"/>
    <w:rsid w:val="00A734B8"/>
    <w:rsid w:val="00A7396E"/>
    <w:rsid w:val="00A80566"/>
    <w:rsid w:val="00A811EC"/>
    <w:rsid w:val="00A91988"/>
    <w:rsid w:val="00A937FC"/>
    <w:rsid w:val="00AA09BC"/>
    <w:rsid w:val="00AC0287"/>
    <w:rsid w:val="00AC51A4"/>
    <w:rsid w:val="00AE5F6C"/>
    <w:rsid w:val="00AF23F4"/>
    <w:rsid w:val="00AF5110"/>
    <w:rsid w:val="00B01F32"/>
    <w:rsid w:val="00B05225"/>
    <w:rsid w:val="00B0625F"/>
    <w:rsid w:val="00B10BCB"/>
    <w:rsid w:val="00B2031F"/>
    <w:rsid w:val="00B231DC"/>
    <w:rsid w:val="00B249D9"/>
    <w:rsid w:val="00B302A7"/>
    <w:rsid w:val="00B3345C"/>
    <w:rsid w:val="00B370C7"/>
    <w:rsid w:val="00B45D5B"/>
    <w:rsid w:val="00B50161"/>
    <w:rsid w:val="00B5070B"/>
    <w:rsid w:val="00B559B0"/>
    <w:rsid w:val="00B57DA5"/>
    <w:rsid w:val="00B6201D"/>
    <w:rsid w:val="00B63737"/>
    <w:rsid w:val="00B67482"/>
    <w:rsid w:val="00B70C05"/>
    <w:rsid w:val="00B71F59"/>
    <w:rsid w:val="00B73B7C"/>
    <w:rsid w:val="00B8715C"/>
    <w:rsid w:val="00B9599E"/>
    <w:rsid w:val="00B97DF8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3D7D"/>
    <w:rsid w:val="00BE5B19"/>
    <w:rsid w:val="00BF11F1"/>
    <w:rsid w:val="00C10AE5"/>
    <w:rsid w:val="00C47F7E"/>
    <w:rsid w:val="00C6091C"/>
    <w:rsid w:val="00C639C0"/>
    <w:rsid w:val="00C7046F"/>
    <w:rsid w:val="00C73A25"/>
    <w:rsid w:val="00C75DA8"/>
    <w:rsid w:val="00C83B7F"/>
    <w:rsid w:val="00C87610"/>
    <w:rsid w:val="00C91867"/>
    <w:rsid w:val="00C95DB8"/>
    <w:rsid w:val="00CB1FBD"/>
    <w:rsid w:val="00CB3D4C"/>
    <w:rsid w:val="00CB5F99"/>
    <w:rsid w:val="00CC72DF"/>
    <w:rsid w:val="00CD010B"/>
    <w:rsid w:val="00CD06B9"/>
    <w:rsid w:val="00CD44EE"/>
    <w:rsid w:val="00CF6F04"/>
    <w:rsid w:val="00D02B3B"/>
    <w:rsid w:val="00D151E8"/>
    <w:rsid w:val="00D26581"/>
    <w:rsid w:val="00D3075D"/>
    <w:rsid w:val="00D32A03"/>
    <w:rsid w:val="00D50E58"/>
    <w:rsid w:val="00D51FFA"/>
    <w:rsid w:val="00D529D1"/>
    <w:rsid w:val="00D52F05"/>
    <w:rsid w:val="00D6137B"/>
    <w:rsid w:val="00D6226A"/>
    <w:rsid w:val="00D7029A"/>
    <w:rsid w:val="00D74405"/>
    <w:rsid w:val="00D77699"/>
    <w:rsid w:val="00D90201"/>
    <w:rsid w:val="00D9542C"/>
    <w:rsid w:val="00DB0151"/>
    <w:rsid w:val="00DC00B4"/>
    <w:rsid w:val="00DC13C6"/>
    <w:rsid w:val="00DC2427"/>
    <w:rsid w:val="00DD0E59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319C"/>
    <w:rsid w:val="00E13598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81F69"/>
    <w:rsid w:val="00EA033D"/>
    <w:rsid w:val="00EA044B"/>
    <w:rsid w:val="00EA13D2"/>
    <w:rsid w:val="00EA509D"/>
    <w:rsid w:val="00EB2F17"/>
    <w:rsid w:val="00EB5BBF"/>
    <w:rsid w:val="00EC066C"/>
    <w:rsid w:val="00EC3D50"/>
    <w:rsid w:val="00EE1C65"/>
    <w:rsid w:val="00EF6AC0"/>
    <w:rsid w:val="00F04F5E"/>
    <w:rsid w:val="00F130D7"/>
    <w:rsid w:val="00F159E0"/>
    <w:rsid w:val="00F26FA3"/>
    <w:rsid w:val="00F27AC4"/>
    <w:rsid w:val="00F31FDC"/>
    <w:rsid w:val="00F33516"/>
    <w:rsid w:val="00F37C5E"/>
    <w:rsid w:val="00F45044"/>
    <w:rsid w:val="00F52FB6"/>
    <w:rsid w:val="00F55DD5"/>
    <w:rsid w:val="00F61300"/>
    <w:rsid w:val="00F6140A"/>
    <w:rsid w:val="00F86541"/>
    <w:rsid w:val="00F92ED5"/>
    <w:rsid w:val="00F96033"/>
    <w:rsid w:val="00FA6194"/>
    <w:rsid w:val="00FA7A3E"/>
    <w:rsid w:val="00FC0748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B97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219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Pavel Jermakov</cp:lastModifiedBy>
  <cp:revision>55</cp:revision>
  <cp:lastPrinted>2010-04-15T13:27:00Z</cp:lastPrinted>
  <dcterms:created xsi:type="dcterms:W3CDTF">2025-04-30T11:19:00Z</dcterms:created>
  <dcterms:modified xsi:type="dcterms:W3CDTF">2025-05-08T17:34:00Z</dcterms:modified>
</cp:coreProperties>
</file>