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77777777" w:rsidR="0028399C" w:rsidRPr="0013588D" w:rsidRDefault="0028399C" w:rsidP="00EA13C6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12E6333" w:rsidR="00515A76" w:rsidRPr="0013588D" w:rsidRDefault="00EA13C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Bc. </w:t>
            </w:r>
            <w:r w:rsidR="004046FD">
              <w:rPr>
                <w:rFonts w:ascii="Calibri" w:hAnsi="Calibri" w:cs="Calibri"/>
                <w:b/>
                <w:sz w:val="24"/>
                <w:szCs w:val="24"/>
              </w:rPr>
              <w:t>Anežka Omastová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778EE88D" w:rsidR="00515A76" w:rsidRPr="0013588D" w:rsidRDefault="008A5F05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Marketingová </w:t>
            </w:r>
            <w:r w:rsidR="004046FD">
              <w:rPr>
                <w:rFonts w:ascii="Calibri" w:hAnsi="Calibri" w:cs="Calibri"/>
                <w:b/>
                <w:sz w:val="24"/>
                <w:szCs w:val="24"/>
              </w:rPr>
              <w:t>komunikace značky Český granát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1859141B" w:rsidR="00303FEA" w:rsidRPr="00303FEA" w:rsidRDefault="008A5F05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Romana Zábojová,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84"/>
    <w:bookmarkStart w:id="1" w:name="_MON_1334676345"/>
    <w:bookmarkStart w:id="2" w:name="_MON_1334676387"/>
    <w:bookmarkStart w:id="3" w:name="_MON_1335188663"/>
    <w:bookmarkStart w:id="4" w:name="_MON_1335189463"/>
    <w:bookmarkStart w:id="5" w:name="_MON_1336567768"/>
    <w:bookmarkStart w:id="6" w:name="_MON_1336568010"/>
    <w:bookmarkStart w:id="7" w:name="_MON_1336569207"/>
    <w:bookmarkStart w:id="8" w:name="_MON_1336569462"/>
    <w:bookmarkStart w:id="9" w:name="_MON_1336569602"/>
    <w:bookmarkStart w:id="10" w:name="_MON_1336569707"/>
    <w:bookmarkStart w:id="11" w:name="_MON_1336569710"/>
    <w:bookmarkStart w:id="12" w:name="_MON_1336569723"/>
    <w:bookmarkStart w:id="13" w:name="_MON_1336569737"/>
    <w:bookmarkStart w:id="14" w:name="_MON_1336569885"/>
    <w:bookmarkStart w:id="15" w:name="_MON_1336570037"/>
    <w:bookmarkStart w:id="16" w:name="_MON_1336574844"/>
    <w:bookmarkStart w:id="17" w:name="_MON_1336824645"/>
    <w:bookmarkStart w:id="18" w:name="_MON_1336824890"/>
    <w:bookmarkStart w:id="19" w:name="_MON_1336826773"/>
    <w:bookmarkStart w:id="20" w:name="_MON_1337070796"/>
    <w:bookmarkStart w:id="21" w:name="_MON_1337071463"/>
    <w:bookmarkStart w:id="22" w:name="_MON_1338811697"/>
    <w:bookmarkStart w:id="23" w:name="_MON_1338811926"/>
    <w:bookmarkStart w:id="24" w:name="_MON_1338812973"/>
    <w:bookmarkStart w:id="25" w:name="_MON_1338813343"/>
    <w:bookmarkStart w:id="26" w:name="_MON_1338813386"/>
    <w:bookmarkStart w:id="27" w:name="_MON_1343394148"/>
    <w:bookmarkStart w:id="28" w:name="_MON_1364913299"/>
    <w:bookmarkStart w:id="29" w:name="_MON_1364913932"/>
    <w:bookmarkStart w:id="30" w:name="_MON_1364914587"/>
    <w:bookmarkStart w:id="31" w:name="_MON_1366620866"/>
    <w:bookmarkStart w:id="32" w:name="_MON_1366621397"/>
    <w:bookmarkStart w:id="33" w:name="_MON_1366621611"/>
    <w:bookmarkStart w:id="34" w:name="_MON_1394448231"/>
    <w:bookmarkStart w:id="35" w:name="_MON_1394448643"/>
    <w:bookmarkStart w:id="36" w:name="_MON_1394448838"/>
    <w:bookmarkStart w:id="37" w:name="_MON_1394448863"/>
    <w:bookmarkStart w:id="38" w:name="_MON_1394448890"/>
    <w:bookmarkStart w:id="39" w:name="_MON_1394605234"/>
    <w:bookmarkStart w:id="40" w:name="_MON_1425718649"/>
    <w:bookmarkStart w:id="41" w:name="_MON_1425718884"/>
    <w:bookmarkStart w:id="42" w:name="_MON_1425718913"/>
    <w:bookmarkStart w:id="43" w:name="_MON_1425719005"/>
    <w:bookmarkStart w:id="44" w:name="_MON_1425719063"/>
    <w:bookmarkStart w:id="45" w:name="_MON_1425719119"/>
    <w:bookmarkStart w:id="46" w:name="_MON_1425719133"/>
    <w:bookmarkStart w:id="47" w:name="_MON_1425719143"/>
    <w:bookmarkStart w:id="48" w:name="_MON_1425719189"/>
    <w:bookmarkStart w:id="49" w:name="_MON_1332850022"/>
    <w:bookmarkStart w:id="50" w:name="_MON_1332850151"/>
    <w:bookmarkStart w:id="51" w:name="_MON_1332850182"/>
    <w:bookmarkStart w:id="52" w:name="_MON_1332850323"/>
    <w:bookmarkStart w:id="53" w:name="_MON_1332850330"/>
    <w:bookmarkStart w:id="54" w:name="_MON_1332850382"/>
    <w:bookmarkStart w:id="55" w:name="_MON_1332850412"/>
    <w:bookmarkStart w:id="56" w:name="_MON_1332850434"/>
    <w:bookmarkStart w:id="57" w:name="_MON_1332850454"/>
    <w:bookmarkStart w:id="58" w:name="_MON_1332850828"/>
    <w:bookmarkStart w:id="59" w:name="_MON_133467552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36"/>
    <w:bookmarkEnd w:id="60"/>
    <w:p w14:paraId="66B55BBC" w14:textId="5A8BF0CE" w:rsidR="00515A76" w:rsidRPr="0013588D" w:rsidRDefault="00AB7808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04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7" o:title=""/>
          </v:shape>
          <o:OLEObject Type="Embed" ProgID="Excel.Sheet.8" ShapeID="_x0000_i1025" DrawAspect="Content" ObjectID="_1807880320" r:id="rId8"/>
        </w:object>
      </w:r>
    </w:p>
    <w:p w14:paraId="620D385C" w14:textId="77777777" w:rsidR="00AF376B" w:rsidRDefault="00AF376B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08BD525C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7F311D35" w14:textId="298C2A05" w:rsidR="008242D2" w:rsidRDefault="00AC1B9C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Velmi kvalitně zpracovaná diplomová práce, která </w:t>
      </w:r>
      <w:r w:rsidR="008F78A5">
        <w:rPr>
          <w:rFonts w:ascii="Calibri" w:hAnsi="Calibri" w:cs="Calibri"/>
          <w:sz w:val="24"/>
          <w:szCs w:val="24"/>
        </w:rPr>
        <w:t xml:space="preserve">nicméně </w:t>
      </w:r>
      <w:r w:rsidR="005036FB">
        <w:rPr>
          <w:rFonts w:ascii="Calibri" w:hAnsi="Calibri" w:cs="Calibri"/>
          <w:sz w:val="24"/>
          <w:szCs w:val="24"/>
        </w:rPr>
        <w:t xml:space="preserve">velmi zásadně překračuje doporučený rozsah. </w:t>
      </w:r>
      <w:r w:rsidR="00B8340A">
        <w:rPr>
          <w:rFonts w:ascii="Calibri" w:hAnsi="Calibri" w:cs="Calibri"/>
          <w:sz w:val="24"/>
          <w:szCs w:val="24"/>
        </w:rPr>
        <w:t xml:space="preserve">Některé kapitoly </w:t>
      </w:r>
      <w:r w:rsidR="00C81BB8">
        <w:rPr>
          <w:rFonts w:ascii="Calibri" w:hAnsi="Calibri" w:cs="Calibri"/>
          <w:sz w:val="24"/>
          <w:szCs w:val="24"/>
        </w:rPr>
        <w:t xml:space="preserve">jsou až příliš </w:t>
      </w:r>
      <w:r w:rsidR="006860CB">
        <w:rPr>
          <w:rFonts w:ascii="Calibri" w:hAnsi="Calibri" w:cs="Calibri"/>
          <w:sz w:val="24"/>
          <w:szCs w:val="24"/>
        </w:rPr>
        <w:t>podrobné.</w:t>
      </w:r>
    </w:p>
    <w:p w14:paraId="51CBDCFD" w14:textId="626F5F2C" w:rsidR="008242D2" w:rsidRPr="00474A02" w:rsidRDefault="00262D50" w:rsidP="00474A0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Autorka při zpracování teoretické části pracovala pouze s</w:t>
      </w:r>
      <w:r w:rsidR="00840910">
        <w:rPr>
          <w:rFonts w:ascii="Calibri" w:hAnsi="Calibri" w:cs="Calibri"/>
          <w:sz w:val="24"/>
          <w:szCs w:val="24"/>
        </w:rPr>
        <w:t> </w:t>
      </w:r>
      <w:r w:rsidR="00402A12">
        <w:rPr>
          <w:rFonts w:ascii="Calibri" w:hAnsi="Calibri" w:cs="Calibri"/>
          <w:sz w:val="24"/>
          <w:szCs w:val="24"/>
        </w:rPr>
        <w:t>devíti</w:t>
      </w:r>
      <w:r w:rsidR="00840910">
        <w:rPr>
          <w:rFonts w:ascii="Calibri" w:hAnsi="Calibri" w:cs="Calibri"/>
          <w:sz w:val="24"/>
          <w:szCs w:val="24"/>
        </w:rPr>
        <w:t xml:space="preserve"> </w:t>
      </w:r>
      <w:r w:rsidR="00246532">
        <w:rPr>
          <w:rFonts w:ascii="Calibri" w:hAnsi="Calibri" w:cs="Calibri"/>
          <w:sz w:val="24"/>
          <w:szCs w:val="24"/>
        </w:rPr>
        <w:t xml:space="preserve">knižními </w:t>
      </w:r>
      <w:r>
        <w:rPr>
          <w:rFonts w:ascii="Calibri" w:hAnsi="Calibri" w:cs="Calibri"/>
          <w:sz w:val="24"/>
          <w:szCs w:val="24"/>
        </w:rPr>
        <w:t>zdroji</w:t>
      </w:r>
      <w:r w:rsidR="00246532">
        <w:rPr>
          <w:rFonts w:ascii="Calibri" w:hAnsi="Calibri" w:cs="Calibri"/>
          <w:sz w:val="24"/>
          <w:szCs w:val="24"/>
        </w:rPr>
        <w:t xml:space="preserve"> (čtyřmi cizojazyčnými), což </w:t>
      </w:r>
      <w:r w:rsidR="00DD33AC">
        <w:rPr>
          <w:rFonts w:ascii="Calibri" w:hAnsi="Calibri" w:cs="Calibri"/>
          <w:sz w:val="24"/>
          <w:szCs w:val="24"/>
        </w:rPr>
        <w:t xml:space="preserve">je pro účely diplomové práce </w:t>
      </w:r>
      <w:r w:rsidR="008A4375">
        <w:rPr>
          <w:rFonts w:ascii="Calibri" w:hAnsi="Calibri" w:cs="Calibri"/>
          <w:sz w:val="24"/>
          <w:szCs w:val="24"/>
        </w:rPr>
        <w:t>poměrně</w:t>
      </w:r>
      <w:r w:rsidR="00DD33AC">
        <w:rPr>
          <w:rFonts w:ascii="Calibri" w:hAnsi="Calibri" w:cs="Calibri"/>
          <w:sz w:val="24"/>
          <w:szCs w:val="24"/>
        </w:rPr>
        <w:t xml:space="preserve"> málo. 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14E9C2B6" w14:textId="6477C6CF" w:rsidR="008242D2" w:rsidRDefault="00C00B2F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 práce bylo velmi znatelné osobní zaujetí autorky a její snaha </w:t>
      </w:r>
      <w:r w:rsidR="00F452E4">
        <w:rPr>
          <w:rFonts w:ascii="Calibri" w:hAnsi="Calibri" w:cs="Calibri"/>
          <w:sz w:val="24"/>
          <w:szCs w:val="24"/>
        </w:rPr>
        <w:t>pojmout problematiku komplexně a přitom prakticky.</w:t>
      </w:r>
    </w:p>
    <w:p w14:paraId="66DF69B3" w14:textId="09557B00" w:rsidR="008242D2" w:rsidRDefault="00D21EAD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Oceňuji autorkou zpracovaný komplexní pohled na značku </w:t>
      </w:r>
      <w:r w:rsidR="006B1172">
        <w:rPr>
          <w:rFonts w:ascii="Calibri" w:hAnsi="Calibri" w:cs="Calibri"/>
          <w:sz w:val="24"/>
          <w:szCs w:val="24"/>
        </w:rPr>
        <w:t>–</w:t>
      </w:r>
      <w:r>
        <w:rPr>
          <w:rFonts w:ascii="Calibri" w:hAnsi="Calibri" w:cs="Calibri"/>
          <w:sz w:val="24"/>
          <w:szCs w:val="24"/>
        </w:rPr>
        <w:t xml:space="preserve"> </w:t>
      </w:r>
      <w:r w:rsidR="006B1172">
        <w:rPr>
          <w:rFonts w:ascii="Calibri" w:hAnsi="Calibri" w:cs="Calibri"/>
          <w:sz w:val="24"/>
          <w:szCs w:val="24"/>
        </w:rPr>
        <w:t xml:space="preserve">kvantitativní i kvalitativní výzkum, </w:t>
      </w:r>
      <w:r w:rsidR="000014C2">
        <w:rPr>
          <w:rFonts w:ascii="Calibri" w:hAnsi="Calibri" w:cs="Calibri"/>
          <w:sz w:val="24"/>
          <w:szCs w:val="24"/>
        </w:rPr>
        <w:t xml:space="preserve">které </w:t>
      </w:r>
      <w:r w:rsidR="006B1172">
        <w:rPr>
          <w:rFonts w:ascii="Calibri" w:hAnsi="Calibri" w:cs="Calibri"/>
          <w:sz w:val="24"/>
          <w:szCs w:val="24"/>
        </w:rPr>
        <w:t xml:space="preserve">navíc </w:t>
      </w:r>
      <w:r w:rsidR="000014C2">
        <w:rPr>
          <w:rFonts w:ascii="Calibri" w:hAnsi="Calibri" w:cs="Calibri"/>
          <w:sz w:val="24"/>
          <w:szCs w:val="24"/>
        </w:rPr>
        <w:t xml:space="preserve">doplnila o </w:t>
      </w:r>
      <w:r w:rsidR="006B1172">
        <w:rPr>
          <w:rFonts w:ascii="Calibri" w:hAnsi="Calibri" w:cs="Calibri"/>
          <w:sz w:val="24"/>
          <w:szCs w:val="24"/>
        </w:rPr>
        <w:t xml:space="preserve">kvalitativní rozhovor </w:t>
      </w:r>
      <w:r w:rsidR="00462AFB">
        <w:rPr>
          <w:rFonts w:ascii="Calibri" w:hAnsi="Calibri" w:cs="Calibri"/>
          <w:sz w:val="24"/>
          <w:szCs w:val="24"/>
        </w:rPr>
        <w:t>s</w:t>
      </w:r>
      <w:r w:rsidR="000014C2">
        <w:rPr>
          <w:rFonts w:ascii="Calibri" w:hAnsi="Calibri" w:cs="Calibri"/>
          <w:sz w:val="24"/>
          <w:szCs w:val="24"/>
        </w:rPr>
        <w:t xml:space="preserve"> vedením </w:t>
      </w:r>
      <w:r w:rsidR="00B36692">
        <w:rPr>
          <w:rFonts w:ascii="Calibri" w:hAnsi="Calibri" w:cs="Calibri"/>
          <w:sz w:val="24"/>
          <w:szCs w:val="24"/>
        </w:rPr>
        <w:t>společnosti.</w:t>
      </w:r>
    </w:p>
    <w:p w14:paraId="61A34468" w14:textId="2722F3BC" w:rsidR="008A5F05" w:rsidRPr="00214D16" w:rsidRDefault="00DB5FBA" w:rsidP="005D52B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</w:t>
      </w:r>
      <w:r w:rsidR="007526B9">
        <w:rPr>
          <w:rFonts w:ascii="Calibri" w:hAnsi="Calibri" w:cs="Calibri"/>
          <w:sz w:val="24"/>
          <w:szCs w:val="24"/>
        </w:rPr>
        <w:t>raktick</w:t>
      </w:r>
      <w:r>
        <w:rPr>
          <w:rFonts w:ascii="Calibri" w:hAnsi="Calibri" w:cs="Calibri"/>
          <w:sz w:val="24"/>
          <w:szCs w:val="24"/>
        </w:rPr>
        <w:t>á i projektová</w:t>
      </w:r>
      <w:r w:rsidR="007526B9">
        <w:rPr>
          <w:rFonts w:ascii="Calibri" w:hAnsi="Calibri" w:cs="Calibri"/>
          <w:sz w:val="24"/>
          <w:szCs w:val="24"/>
        </w:rPr>
        <w:t xml:space="preserve"> část práce jsou v</w:t>
      </w:r>
      <w:r w:rsidR="005277F4">
        <w:rPr>
          <w:rFonts w:ascii="Calibri" w:hAnsi="Calibri" w:cs="Calibri"/>
          <w:sz w:val="24"/>
          <w:szCs w:val="24"/>
        </w:rPr>
        <w:t>yčerpávající</w:t>
      </w:r>
      <w:r w:rsidR="00DE1AC6">
        <w:rPr>
          <w:rFonts w:ascii="Calibri" w:hAnsi="Calibri" w:cs="Calibri"/>
          <w:sz w:val="24"/>
          <w:szCs w:val="24"/>
        </w:rPr>
        <w:t xml:space="preserve">, </w:t>
      </w:r>
      <w:r w:rsidR="00666DF8">
        <w:rPr>
          <w:rFonts w:ascii="Calibri" w:hAnsi="Calibri" w:cs="Calibri"/>
          <w:sz w:val="24"/>
          <w:szCs w:val="24"/>
        </w:rPr>
        <w:t>včetně scénářů a konkrétních náv</w:t>
      </w:r>
      <w:r w:rsidR="006D74F8">
        <w:rPr>
          <w:rFonts w:ascii="Calibri" w:hAnsi="Calibri" w:cs="Calibri"/>
          <w:sz w:val="24"/>
          <w:szCs w:val="24"/>
        </w:rPr>
        <w:t>rhů</w:t>
      </w:r>
      <w:r w:rsidR="00FD2AF6">
        <w:rPr>
          <w:rFonts w:ascii="Calibri" w:hAnsi="Calibri" w:cs="Calibri"/>
          <w:sz w:val="24"/>
          <w:szCs w:val="24"/>
        </w:rPr>
        <w:t xml:space="preserve"> řešení.</w:t>
      </w:r>
    </w:p>
    <w:p w14:paraId="7A02F5F1" w14:textId="77777777" w:rsidR="006D74F8" w:rsidRDefault="006D74F8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031FE78E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4723CFD2" w14:textId="2D179E29" w:rsidR="00BB10FA" w:rsidRPr="00953A98" w:rsidRDefault="00953A98" w:rsidP="006A3271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953A98">
        <w:rPr>
          <w:rFonts w:ascii="Calibri" w:hAnsi="Calibri" w:cs="Calibri"/>
          <w:bCs/>
          <w:sz w:val="24"/>
          <w:szCs w:val="24"/>
        </w:rPr>
        <w:t xml:space="preserve">Domníváte se, že inspirace </w:t>
      </w:r>
      <w:r w:rsidR="00670481">
        <w:rPr>
          <w:rFonts w:ascii="Calibri" w:hAnsi="Calibri" w:cs="Calibri"/>
          <w:bCs/>
          <w:sz w:val="24"/>
          <w:szCs w:val="24"/>
        </w:rPr>
        <w:t>značkami Swarovski</w:t>
      </w:r>
      <w:r w:rsidR="00717FFA">
        <w:rPr>
          <w:rFonts w:ascii="Calibri" w:hAnsi="Calibri" w:cs="Calibri"/>
          <w:bCs/>
          <w:sz w:val="24"/>
          <w:szCs w:val="24"/>
        </w:rPr>
        <w:t xml:space="preserve"> a Pandora </w:t>
      </w:r>
      <w:r w:rsidRPr="00953A98">
        <w:rPr>
          <w:rFonts w:ascii="Calibri" w:hAnsi="Calibri" w:cs="Calibri"/>
          <w:bCs/>
          <w:sz w:val="24"/>
          <w:szCs w:val="24"/>
        </w:rPr>
        <w:t xml:space="preserve">navrhovaná </w:t>
      </w:r>
      <w:r w:rsidR="00670481">
        <w:rPr>
          <w:rFonts w:ascii="Calibri" w:hAnsi="Calibri" w:cs="Calibri"/>
          <w:bCs/>
          <w:sz w:val="24"/>
          <w:szCs w:val="24"/>
        </w:rPr>
        <w:t>respondenty</w:t>
      </w:r>
      <w:r w:rsidR="00AE381B">
        <w:rPr>
          <w:rFonts w:ascii="Calibri" w:hAnsi="Calibri" w:cs="Calibri"/>
          <w:bCs/>
          <w:sz w:val="24"/>
          <w:szCs w:val="24"/>
        </w:rPr>
        <w:t xml:space="preserve"> vašeho výzkumu</w:t>
      </w:r>
      <w:r w:rsidR="00670481">
        <w:rPr>
          <w:rFonts w:ascii="Calibri" w:hAnsi="Calibri" w:cs="Calibri"/>
          <w:bCs/>
          <w:sz w:val="24"/>
          <w:szCs w:val="24"/>
        </w:rPr>
        <w:t xml:space="preserve"> </w:t>
      </w:r>
      <w:r w:rsidR="00717FFA">
        <w:rPr>
          <w:rFonts w:ascii="Calibri" w:hAnsi="Calibri" w:cs="Calibri"/>
          <w:bCs/>
          <w:sz w:val="24"/>
          <w:szCs w:val="24"/>
        </w:rPr>
        <w:t xml:space="preserve">je v případě značky Český </w:t>
      </w:r>
      <w:r w:rsidR="00CA4712">
        <w:rPr>
          <w:rFonts w:ascii="Calibri" w:hAnsi="Calibri" w:cs="Calibri"/>
          <w:bCs/>
          <w:sz w:val="24"/>
          <w:szCs w:val="24"/>
        </w:rPr>
        <w:t>g</w:t>
      </w:r>
      <w:r w:rsidR="00717FFA">
        <w:rPr>
          <w:rFonts w:ascii="Calibri" w:hAnsi="Calibri" w:cs="Calibri"/>
          <w:bCs/>
          <w:sz w:val="24"/>
          <w:szCs w:val="24"/>
        </w:rPr>
        <w:t>ranát vhodná? Zdůvodněte.</w:t>
      </w:r>
    </w:p>
    <w:p w14:paraId="3A02E105" w14:textId="3CB0015E" w:rsidR="00BB10FA" w:rsidRPr="008304A2" w:rsidRDefault="00BB10FA" w:rsidP="00BB10FA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Kterého konkrétního influencera byste oslovila pro účely propagace značky Český granát?</w:t>
      </w:r>
    </w:p>
    <w:p w14:paraId="3E97013C" w14:textId="528C96D3" w:rsidR="008304A2" w:rsidRDefault="008304A2" w:rsidP="00BB10FA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Jak byste komunikovala značku Český </w:t>
      </w:r>
      <w:r w:rsidR="00CA4712">
        <w:rPr>
          <w:rFonts w:ascii="Calibri" w:hAnsi="Calibri" w:cs="Calibri"/>
          <w:bCs/>
          <w:sz w:val="24"/>
          <w:szCs w:val="24"/>
        </w:rPr>
        <w:t>gr</w:t>
      </w:r>
      <w:r>
        <w:rPr>
          <w:rFonts w:ascii="Calibri" w:hAnsi="Calibri" w:cs="Calibri"/>
          <w:bCs/>
          <w:sz w:val="24"/>
          <w:szCs w:val="24"/>
        </w:rPr>
        <w:t xml:space="preserve">anát směrem k cílové skupině </w:t>
      </w:r>
      <w:r w:rsidR="00E90CE2">
        <w:rPr>
          <w:rFonts w:ascii="Calibri" w:hAnsi="Calibri" w:cs="Calibri"/>
          <w:bCs/>
          <w:sz w:val="24"/>
          <w:szCs w:val="24"/>
        </w:rPr>
        <w:t>turistů a zahraničních návštěvníků (uvedených v kapitole 8.5)?</w:t>
      </w:r>
    </w:p>
    <w:p w14:paraId="3D6FA5CC" w14:textId="77777777" w:rsidR="00BB10FA" w:rsidRDefault="00BB10FA" w:rsidP="00BB10FA">
      <w:pPr>
        <w:jc w:val="both"/>
        <w:rPr>
          <w:rFonts w:ascii="Calibri" w:hAnsi="Calibri" w:cs="Calibri"/>
          <w:b/>
          <w:sz w:val="24"/>
          <w:szCs w:val="24"/>
        </w:rPr>
      </w:pPr>
    </w:p>
    <w:p w14:paraId="406FFEA5" w14:textId="77777777" w:rsidR="00BB10FA" w:rsidRPr="00BB10FA" w:rsidRDefault="00BB10FA" w:rsidP="00BB10FA">
      <w:pPr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56586BA9" w:rsidR="00515A76" w:rsidRPr="0013588D" w:rsidRDefault="00252ECC" w:rsidP="006A3271">
      <w:pPr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8A5F05">
        <w:rPr>
          <w:rFonts w:ascii="Calibri" w:hAnsi="Calibri" w:cs="Calibri"/>
          <w:sz w:val="24"/>
          <w:szCs w:val="24"/>
        </w:rPr>
        <w:t>5.5.2025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="008A5F05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C3B17" w14:textId="77777777" w:rsidR="00BD00F3" w:rsidRDefault="00BD00F3">
      <w:r>
        <w:separator/>
      </w:r>
    </w:p>
  </w:endnote>
  <w:endnote w:type="continuationSeparator" w:id="0">
    <w:p w14:paraId="36C94D44" w14:textId="77777777" w:rsidR="00BD00F3" w:rsidRDefault="00BD0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E0C16" w14:textId="77777777" w:rsidR="00BD00F3" w:rsidRDefault="00BD00F3">
      <w:r>
        <w:separator/>
      </w:r>
    </w:p>
  </w:footnote>
  <w:footnote w:type="continuationSeparator" w:id="0">
    <w:p w14:paraId="03BF1883" w14:textId="77777777" w:rsidR="00BD00F3" w:rsidRDefault="00BD0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14C2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64C9E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4C3D"/>
    <w:rsid w:val="0013588D"/>
    <w:rsid w:val="0014316C"/>
    <w:rsid w:val="00147C9F"/>
    <w:rsid w:val="00171E88"/>
    <w:rsid w:val="001827B1"/>
    <w:rsid w:val="001A0981"/>
    <w:rsid w:val="001B04B6"/>
    <w:rsid w:val="001B0706"/>
    <w:rsid w:val="001B66AE"/>
    <w:rsid w:val="001C504C"/>
    <w:rsid w:val="001D1AEF"/>
    <w:rsid w:val="001F125B"/>
    <w:rsid w:val="00200C3C"/>
    <w:rsid w:val="00201C13"/>
    <w:rsid w:val="00205E15"/>
    <w:rsid w:val="002076CD"/>
    <w:rsid w:val="00214D16"/>
    <w:rsid w:val="002169EE"/>
    <w:rsid w:val="00224DFA"/>
    <w:rsid w:val="0023276F"/>
    <w:rsid w:val="002343C9"/>
    <w:rsid w:val="00244BC9"/>
    <w:rsid w:val="00246532"/>
    <w:rsid w:val="00250D9A"/>
    <w:rsid w:val="00252ECC"/>
    <w:rsid w:val="00262D50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E48FF"/>
    <w:rsid w:val="002F1A13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2592D"/>
    <w:rsid w:val="00370576"/>
    <w:rsid w:val="00380CCA"/>
    <w:rsid w:val="00383E5D"/>
    <w:rsid w:val="003868F7"/>
    <w:rsid w:val="0039468B"/>
    <w:rsid w:val="00395D72"/>
    <w:rsid w:val="003B33D3"/>
    <w:rsid w:val="003B603A"/>
    <w:rsid w:val="003B6F1E"/>
    <w:rsid w:val="003D1AA1"/>
    <w:rsid w:val="003E6823"/>
    <w:rsid w:val="00402A12"/>
    <w:rsid w:val="004046FD"/>
    <w:rsid w:val="00406A5C"/>
    <w:rsid w:val="00407767"/>
    <w:rsid w:val="004108F6"/>
    <w:rsid w:val="0042394D"/>
    <w:rsid w:val="00462AFB"/>
    <w:rsid w:val="00464666"/>
    <w:rsid w:val="00474A02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36FB"/>
    <w:rsid w:val="00507C7B"/>
    <w:rsid w:val="00511645"/>
    <w:rsid w:val="00515A76"/>
    <w:rsid w:val="00516452"/>
    <w:rsid w:val="00520C6A"/>
    <w:rsid w:val="00521837"/>
    <w:rsid w:val="005277F4"/>
    <w:rsid w:val="005317DB"/>
    <w:rsid w:val="00581EDF"/>
    <w:rsid w:val="005820B2"/>
    <w:rsid w:val="005934FB"/>
    <w:rsid w:val="00595345"/>
    <w:rsid w:val="005975B0"/>
    <w:rsid w:val="005A404F"/>
    <w:rsid w:val="005B2CF0"/>
    <w:rsid w:val="005C7BC6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66DF8"/>
    <w:rsid w:val="00670481"/>
    <w:rsid w:val="006860CB"/>
    <w:rsid w:val="006A14D7"/>
    <w:rsid w:val="006A3271"/>
    <w:rsid w:val="006A4B26"/>
    <w:rsid w:val="006B1172"/>
    <w:rsid w:val="006B540B"/>
    <w:rsid w:val="006C7F09"/>
    <w:rsid w:val="006D74F8"/>
    <w:rsid w:val="006E3EF6"/>
    <w:rsid w:val="006E5E3E"/>
    <w:rsid w:val="006F494A"/>
    <w:rsid w:val="007066BC"/>
    <w:rsid w:val="007137C3"/>
    <w:rsid w:val="00713DF9"/>
    <w:rsid w:val="00717602"/>
    <w:rsid w:val="00717FFA"/>
    <w:rsid w:val="0072090E"/>
    <w:rsid w:val="0072204C"/>
    <w:rsid w:val="00723963"/>
    <w:rsid w:val="00731B63"/>
    <w:rsid w:val="007328FC"/>
    <w:rsid w:val="007336B2"/>
    <w:rsid w:val="007377CF"/>
    <w:rsid w:val="007526B9"/>
    <w:rsid w:val="00757D03"/>
    <w:rsid w:val="0076601D"/>
    <w:rsid w:val="00766DB7"/>
    <w:rsid w:val="00766FD3"/>
    <w:rsid w:val="00770B81"/>
    <w:rsid w:val="00771365"/>
    <w:rsid w:val="0078615E"/>
    <w:rsid w:val="007A7155"/>
    <w:rsid w:val="007A7D7A"/>
    <w:rsid w:val="007B6504"/>
    <w:rsid w:val="007C104C"/>
    <w:rsid w:val="007C29F5"/>
    <w:rsid w:val="007C6BF0"/>
    <w:rsid w:val="007D31B4"/>
    <w:rsid w:val="007D5664"/>
    <w:rsid w:val="007E1CB9"/>
    <w:rsid w:val="00803F20"/>
    <w:rsid w:val="00817E54"/>
    <w:rsid w:val="008222F2"/>
    <w:rsid w:val="008242D2"/>
    <w:rsid w:val="008304A2"/>
    <w:rsid w:val="00836538"/>
    <w:rsid w:val="00840910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4375"/>
    <w:rsid w:val="008A5F05"/>
    <w:rsid w:val="008A7A57"/>
    <w:rsid w:val="008B0E1F"/>
    <w:rsid w:val="008C0E42"/>
    <w:rsid w:val="008C30D5"/>
    <w:rsid w:val="008C3E97"/>
    <w:rsid w:val="008F3361"/>
    <w:rsid w:val="008F54B9"/>
    <w:rsid w:val="008F78A5"/>
    <w:rsid w:val="00907B9A"/>
    <w:rsid w:val="009109F6"/>
    <w:rsid w:val="00922C12"/>
    <w:rsid w:val="009249A5"/>
    <w:rsid w:val="00931B48"/>
    <w:rsid w:val="009378F2"/>
    <w:rsid w:val="00953A98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519D"/>
    <w:rsid w:val="009E706E"/>
    <w:rsid w:val="009F3CF9"/>
    <w:rsid w:val="009F6C9F"/>
    <w:rsid w:val="00A01C5D"/>
    <w:rsid w:val="00A03920"/>
    <w:rsid w:val="00A127ED"/>
    <w:rsid w:val="00A14A43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13E0"/>
    <w:rsid w:val="00A937FC"/>
    <w:rsid w:val="00AA09BC"/>
    <w:rsid w:val="00AB7808"/>
    <w:rsid w:val="00AC0287"/>
    <w:rsid w:val="00AC1B9C"/>
    <w:rsid w:val="00AE381B"/>
    <w:rsid w:val="00AE5F6C"/>
    <w:rsid w:val="00AF23F4"/>
    <w:rsid w:val="00AF376B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36692"/>
    <w:rsid w:val="00B45D5B"/>
    <w:rsid w:val="00B50161"/>
    <w:rsid w:val="00B5070B"/>
    <w:rsid w:val="00B559B0"/>
    <w:rsid w:val="00B57DA5"/>
    <w:rsid w:val="00B63737"/>
    <w:rsid w:val="00B67482"/>
    <w:rsid w:val="00B70C05"/>
    <w:rsid w:val="00B76287"/>
    <w:rsid w:val="00B8340A"/>
    <w:rsid w:val="00B8715C"/>
    <w:rsid w:val="00B9599E"/>
    <w:rsid w:val="00BB0658"/>
    <w:rsid w:val="00BB10FA"/>
    <w:rsid w:val="00BB5C48"/>
    <w:rsid w:val="00BB6BB9"/>
    <w:rsid w:val="00BB76CB"/>
    <w:rsid w:val="00BC15B4"/>
    <w:rsid w:val="00BC2E4C"/>
    <w:rsid w:val="00BC3818"/>
    <w:rsid w:val="00BD00F3"/>
    <w:rsid w:val="00BD7336"/>
    <w:rsid w:val="00BE16B7"/>
    <w:rsid w:val="00BE269D"/>
    <w:rsid w:val="00BE2CBD"/>
    <w:rsid w:val="00BE5B19"/>
    <w:rsid w:val="00BF11F1"/>
    <w:rsid w:val="00C00B2F"/>
    <w:rsid w:val="00C10AE5"/>
    <w:rsid w:val="00C47F7E"/>
    <w:rsid w:val="00C6091C"/>
    <w:rsid w:val="00C7046F"/>
    <w:rsid w:val="00C75DA8"/>
    <w:rsid w:val="00C81BB8"/>
    <w:rsid w:val="00C83B7F"/>
    <w:rsid w:val="00CA4712"/>
    <w:rsid w:val="00CB5F99"/>
    <w:rsid w:val="00CC72DF"/>
    <w:rsid w:val="00CD06B9"/>
    <w:rsid w:val="00CD44EE"/>
    <w:rsid w:val="00CF6F04"/>
    <w:rsid w:val="00D02B3B"/>
    <w:rsid w:val="00D151E8"/>
    <w:rsid w:val="00D21EAD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B5FBA"/>
    <w:rsid w:val="00DC00B4"/>
    <w:rsid w:val="00DC13C6"/>
    <w:rsid w:val="00DD11C4"/>
    <w:rsid w:val="00DD132B"/>
    <w:rsid w:val="00DD1937"/>
    <w:rsid w:val="00DD33AC"/>
    <w:rsid w:val="00DD4794"/>
    <w:rsid w:val="00DD4815"/>
    <w:rsid w:val="00DD58A5"/>
    <w:rsid w:val="00DE0EAD"/>
    <w:rsid w:val="00DE1AC6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7732A"/>
    <w:rsid w:val="00E81A1D"/>
    <w:rsid w:val="00E90CE2"/>
    <w:rsid w:val="00EA033D"/>
    <w:rsid w:val="00EA044B"/>
    <w:rsid w:val="00EA13C6"/>
    <w:rsid w:val="00EA13D2"/>
    <w:rsid w:val="00EB5BBF"/>
    <w:rsid w:val="00EC3D50"/>
    <w:rsid w:val="00EE1AC1"/>
    <w:rsid w:val="00EE1C65"/>
    <w:rsid w:val="00EF6AC0"/>
    <w:rsid w:val="00F02713"/>
    <w:rsid w:val="00F04F5E"/>
    <w:rsid w:val="00F130D7"/>
    <w:rsid w:val="00F159E0"/>
    <w:rsid w:val="00F26FA3"/>
    <w:rsid w:val="00F27AC4"/>
    <w:rsid w:val="00F33516"/>
    <w:rsid w:val="00F37C5E"/>
    <w:rsid w:val="00F45044"/>
    <w:rsid w:val="00F452E4"/>
    <w:rsid w:val="00F52FB6"/>
    <w:rsid w:val="00F86541"/>
    <w:rsid w:val="00F92ED5"/>
    <w:rsid w:val="00FA6194"/>
    <w:rsid w:val="00FA7A3E"/>
    <w:rsid w:val="00FD2AF6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180</Words>
  <Characters>1191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Romana Zábojová</cp:lastModifiedBy>
  <cp:revision>62</cp:revision>
  <cp:lastPrinted>2010-04-15T13:27:00Z</cp:lastPrinted>
  <dcterms:created xsi:type="dcterms:W3CDTF">2025-04-10T13:35:00Z</dcterms:created>
  <dcterms:modified xsi:type="dcterms:W3CDTF">2025-05-04T14:12:00Z</dcterms:modified>
</cp:coreProperties>
</file>