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4569AEBB" w:rsidR="0028399C" w:rsidRPr="0013588D" w:rsidRDefault="0028399C" w:rsidP="003055C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C71752">
        <w:rPr>
          <w:rFonts w:ascii="Calibri" w:hAnsi="Calibri"/>
          <w:b/>
          <w:sz w:val="32"/>
          <w:szCs w:val="32"/>
        </w:rPr>
        <w:t>vedoucího</w:t>
      </w:r>
      <w:r>
        <w:rPr>
          <w:rFonts w:ascii="Calibri" w:hAnsi="Calibri"/>
          <w:b/>
          <w:sz w:val="32"/>
          <w:szCs w:val="32"/>
        </w:rPr>
        <w:t xml:space="preserve"> </w:t>
      </w:r>
      <w:r w:rsidR="00182CB7">
        <w:rPr>
          <w:rFonts w:ascii="Calibri" w:hAnsi="Calibri"/>
          <w:b/>
          <w:sz w:val="32"/>
          <w:szCs w:val="32"/>
        </w:rPr>
        <w:t>diplomov</w:t>
      </w:r>
      <w:r w:rsidR="003055CF">
        <w:rPr>
          <w:rFonts w:ascii="Calibri" w:hAnsi="Calibri"/>
          <w:b/>
          <w:sz w:val="32"/>
          <w:szCs w:val="32"/>
        </w:rPr>
        <w:t>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1E6E0B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1E6E0B" w:rsidRPr="00303FEA" w:rsidRDefault="001E6E0B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C5A28BF" w:rsidR="001E6E0B" w:rsidRPr="0013588D" w:rsidRDefault="001E6E0B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7273D2">
              <w:rPr>
                <w:rFonts w:ascii="Calibri" w:hAnsi="Calibri" w:cs="Calibri"/>
                <w:b/>
                <w:sz w:val="24"/>
                <w:szCs w:val="24"/>
              </w:rPr>
              <w:t>Marie Herynková</w:t>
            </w:r>
          </w:p>
        </w:tc>
      </w:tr>
      <w:tr w:rsidR="001E6E0B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1E6E0B" w:rsidRPr="00303FEA" w:rsidRDefault="001E6E0B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2995B1A" w:rsidR="001E6E0B" w:rsidRPr="0013588D" w:rsidRDefault="007273D2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Marketingová komunikace značky Adolphinata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4AC2F75" w:rsidR="00303FEA" w:rsidRPr="00303FEA" w:rsidRDefault="003055C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69C1EC55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6568010"/>
    <w:bookmarkStart w:id="1" w:name="_MON_1336569207"/>
    <w:bookmarkStart w:id="2" w:name="_MON_1336569462"/>
    <w:bookmarkStart w:id="3" w:name="_MON_1336569602"/>
    <w:bookmarkStart w:id="4" w:name="_MON_1336569707"/>
    <w:bookmarkStart w:id="5" w:name="_MON_1336569710"/>
    <w:bookmarkStart w:id="6" w:name="_MON_1336569723"/>
    <w:bookmarkStart w:id="7" w:name="_MON_1336569737"/>
    <w:bookmarkStart w:id="8" w:name="_MON_1336569885"/>
    <w:bookmarkStart w:id="9" w:name="_MON_1336570037"/>
    <w:bookmarkStart w:id="10" w:name="_MON_1336574844"/>
    <w:bookmarkStart w:id="11" w:name="_MON_1336824645"/>
    <w:bookmarkStart w:id="12" w:name="_MON_1336824890"/>
    <w:bookmarkStart w:id="13" w:name="_MON_1336826773"/>
    <w:bookmarkStart w:id="14" w:name="_MON_1337070796"/>
    <w:bookmarkStart w:id="15" w:name="_MON_1337071463"/>
    <w:bookmarkStart w:id="16" w:name="_MON_1338811697"/>
    <w:bookmarkStart w:id="17" w:name="_MON_1338811926"/>
    <w:bookmarkStart w:id="18" w:name="_MON_1338812973"/>
    <w:bookmarkStart w:id="19" w:name="_MON_1338813343"/>
    <w:bookmarkStart w:id="20" w:name="_MON_1338813386"/>
    <w:bookmarkStart w:id="21" w:name="_MON_1343394148"/>
    <w:bookmarkStart w:id="22" w:name="_MON_1364913299"/>
    <w:bookmarkStart w:id="23" w:name="_MON_1364913932"/>
    <w:bookmarkStart w:id="24" w:name="_MON_1364914587"/>
    <w:bookmarkStart w:id="25" w:name="_MON_1366620866"/>
    <w:bookmarkStart w:id="26" w:name="_MON_1366621397"/>
    <w:bookmarkStart w:id="27" w:name="_MON_1366621611"/>
    <w:bookmarkStart w:id="28" w:name="_MON_1394448231"/>
    <w:bookmarkStart w:id="29" w:name="_MON_1394448643"/>
    <w:bookmarkStart w:id="30" w:name="_MON_1394448838"/>
    <w:bookmarkStart w:id="31" w:name="_MON_1394448863"/>
    <w:bookmarkStart w:id="32" w:name="_MON_1394448890"/>
    <w:bookmarkStart w:id="33" w:name="_MON_1394605234"/>
    <w:bookmarkStart w:id="34" w:name="_MON_1425718649"/>
    <w:bookmarkStart w:id="35" w:name="_MON_1425718884"/>
    <w:bookmarkStart w:id="36" w:name="_MON_1425718913"/>
    <w:bookmarkStart w:id="37" w:name="_MON_1425719005"/>
    <w:bookmarkStart w:id="38" w:name="_MON_1425719063"/>
    <w:bookmarkStart w:id="39" w:name="_MON_1425719119"/>
    <w:bookmarkStart w:id="40" w:name="_MON_1425719133"/>
    <w:bookmarkStart w:id="41" w:name="_MON_1425719143"/>
    <w:bookmarkStart w:id="42" w:name="_MON_1425719189"/>
    <w:bookmarkStart w:id="43" w:name="_MON_1332850022"/>
    <w:bookmarkStart w:id="44" w:name="_MON_1332850151"/>
    <w:bookmarkStart w:id="45" w:name="_MON_1332850182"/>
    <w:bookmarkStart w:id="46" w:name="_MON_1332850323"/>
    <w:bookmarkStart w:id="47" w:name="_MON_1332850330"/>
    <w:bookmarkStart w:id="48" w:name="_MON_1332850382"/>
    <w:bookmarkStart w:id="49" w:name="_MON_1332850412"/>
    <w:bookmarkStart w:id="50" w:name="_MON_1332850434"/>
    <w:bookmarkStart w:id="51" w:name="_MON_1332850454"/>
    <w:bookmarkStart w:id="52" w:name="_MON_1332850828"/>
    <w:bookmarkStart w:id="53" w:name="_MON_1334675527"/>
    <w:bookmarkStart w:id="54" w:name="_MON_1334675836"/>
    <w:bookmarkStart w:id="55" w:name="_MON_1334675884"/>
    <w:bookmarkStart w:id="56" w:name="_MON_1334676345"/>
    <w:bookmarkStart w:id="57" w:name="_MON_1334676387"/>
    <w:bookmarkStart w:id="58" w:name="_MON_1335188663"/>
    <w:bookmarkStart w:id="59" w:name="_MON_1335189463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6567768"/>
    <w:bookmarkEnd w:id="60"/>
    <w:p w14:paraId="66B55BBC" w14:textId="64DD284E" w:rsidR="00515A76" w:rsidRPr="0013588D" w:rsidRDefault="00BD644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341.4pt;height:163.8pt" o:ole="">
            <v:imagedata r:id="rId7" o:title=""/>
          </v:shape>
          <o:OLEObject Type="Embed" ProgID="Excel.Sheet.8" ShapeID="_x0000_i1042" DrawAspect="Content" ObjectID="_1807879880" r:id="rId8"/>
        </w:object>
      </w:r>
    </w:p>
    <w:p w14:paraId="23EE04CF" w14:textId="77777777" w:rsidR="00776114" w:rsidRDefault="0077611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8C40B30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A7FC2D4" w14:textId="77777777" w:rsidR="00476D63" w:rsidRDefault="00476D63" w:rsidP="00476D6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Předložená práce má logickou strukturu a splňuje doporučení rozsah.</w:t>
      </w:r>
    </w:p>
    <w:p w14:paraId="4F338819" w14:textId="4E33BCC0" w:rsidR="00C325D6" w:rsidRDefault="00C325D6" w:rsidP="002D0A6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Studentka využila adekvátní množství</w:t>
      </w:r>
      <w:r w:rsidR="00476D63">
        <w:rPr>
          <w:rFonts w:ascii="Calibri" w:hAnsi="Calibri" w:cs="Calibri"/>
          <w:sz w:val="24"/>
          <w:szCs w:val="24"/>
        </w:rPr>
        <w:t xml:space="preserve"> aktuálních</w:t>
      </w:r>
      <w:r>
        <w:rPr>
          <w:rFonts w:ascii="Calibri" w:hAnsi="Calibri" w:cs="Calibri"/>
          <w:sz w:val="24"/>
          <w:szCs w:val="24"/>
        </w:rPr>
        <w:t xml:space="preserve"> zdrojů i všech pět knih ze zadání DP.</w:t>
      </w:r>
      <w:r w:rsidR="00476D63">
        <w:rPr>
          <w:rFonts w:ascii="Calibri" w:hAnsi="Calibri" w:cs="Calibri"/>
          <w:sz w:val="24"/>
          <w:szCs w:val="24"/>
        </w:rPr>
        <w:t xml:space="preserve"> Teoretická část je na dobré úrovni.</w:t>
      </w:r>
    </w:p>
    <w:p w14:paraId="1751D4F1" w14:textId="77777777" w:rsidR="00476D63" w:rsidRDefault="00476D63" w:rsidP="00476D6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seznamu použité literatury panuje nejednotnost zápisu. Někde mají autoři rozepsaná jména, jinde jen iniciály. Některá jméno jsou velkými písmena, jiná malými. </w:t>
      </w:r>
    </w:p>
    <w:p w14:paraId="0D2B0001" w14:textId="77777777" w:rsidR="00476D63" w:rsidRDefault="00476D63" w:rsidP="00476D6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Studentka si vhodně nastavila cíl práce i metody výzkumu na zvoleném vzorku respondentů. Taktéž výzkumné otázky práce jsou dobře formulovány.</w:t>
      </w:r>
    </w:p>
    <w:p w14:paraId="538FD075" w14:textId="131F9DBC" w:rsidR="001550B7" w:rsidRPr="002D0A6B" w:rsidRDefault="001550B7" w:rsidP="001550B7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rámci k</w:t>
      </w:r>
      <w:r>
        <w:rPr>
          <w:rFonts w:ascii="Calibri" w:hAnsi="Calibri" w:cs="Calibri"/>
          <w:sz w:val="24"/>
          <w:szCs w:val="24"/>
        </w:rPr>
        <w:t>vantitativní výzkum</w:t>
      </w:r>
      <w:r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se </w:t>
      </w:r>
      <w:r>
        <w:rPr>
          <w:rFonts w:ascii="Calibri" w:hAnsi="Calibri" w:cs="Calibri"/>
          <w:sz w:val="24"/>
          <w:szCs w:val="24"/>
        </w:rPr>
        <w:t>občas vyskytují duplikace textu a grafu. Kvalitativní výzkum formou rozhovorů je zpracován přehledně.</w:t>
      </w:r>
    </w:p>
    <w:p w14:paraId="3949098E" w14:textId="77777777" w:rsidR="00476D63" w:rsidRDefault="00476D63" w:rsidP="00476D6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Zodpovězení výzkumných otázek vyplývá z provedených výzkumů.</w:t>
      </w:r>
    </w:p>
    <w:p w14:paraId="6C13B2B1" w14:textId="1AA3BA67" w:rsidR="00BE59D1" w:rsidRDefault="00BD6441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projektové části kladně hodnotím</w:t>
      </w:r>
      <w:r w:rsidR="00BE59D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kapitolu </w:t>
      </w:r>
      <w:r w:rsidR="00BE59D1">
        <w:rPr>
          <w:rFonts w:ascii="Calibri" w:hAnsi="Calibri" w:cs="Calibri"/>
          <w:sz w:val="24"/>
          <w:szCs w:val="24"/>
        </w:rPr>
        <w:t>měření výkonnosti komunikace.</w:t>
      </w:r>
      <w:r>
        <w:rPr>
          <w:rFonts w:ascii="Calibri" w:hAnsi="Calibri" w:cs="Calibri"/>
          <w:sz w:val="24"/>
          <w:szCs w:val="24"/>
        </w:rPr>
        <w:t xml:space="preserve"> V rozpočtu u </w:t>
      </w:r>
      <w:proofErr w:type="spellStart"/>
      <w:r>
        <w:rPr>
          <w:rFonts w:ascii="Calibri" w:hAnsi="Calibri" w:cs="Calibri"/>
          <w:sz w:val="24"/>
          <w:szCs w:val="24"/>
        </w:rPr>
        <w:t>offline</w:t>
      </w:r>
      <w:proofErr w:type="spellEnd"/>
      <w:r>
        <w:rPr>
          <w:rFonts w:ascii="Calibri" w:hAnsi="Calibri" w:cs="Calibri"/>
          <w:sz w:val="24"/>
          <w:szCs w:val="24"/>
        </w:rPr>
        <w:t xml:space="preserve"> akce postrádám lidské zdroje a vyčíslení dárečků „zdarma“.</w:t>
      </w:r>
    </w:p>
    <w:p w14:paraId="6066E89F" w14:textId="3260A5B5" w:rsidR="004E32D8" w:rsidRPr="00BD6441" w:rsidRDefault="00F62893" w:rsidP="00BD644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BD6441">
        <w:rPr>
          <w:rFonts w:ascii="Calibri" w:hAnsi="Calibri" w:cs="Calibri"/>
          <w:sz w:val="24"/>
          <w:szCs w:val="24"/>
        </w:rPr>
        <w:t>Student</w:t>
      </w:r>
      <w:r w:rsidR="0015591C" w:rsidRPr="00BD6441">
        <w:rPr>
          <w:rFonts w:ascii="Calibri" w:hAnsi="Calibri" w:cs="Calibri"/>
          <w:sz w:val="24"/>
          <w:szCs w:val="24"/>
        </w:rPr>
        <w:t xml:space="preserve">ka </w:t>
      </w:r>
      <w:r w:rsidRPr="00BD6441">
        <w:rPr>
          <w:rFonts w:ascii="Calibri" w:hAnsi="Calibri" w:cs="Calibri"/>
          <w:sz w:val="24"/>
          <w:szCs w:val="24"/>
        </w:rPr>
        <w:t>konzultoval</w:t>
      </w:r>
      <w:r w:rsidR="0015591C" w:rsidRPr="00BD6441">
        <w:rPr>
          <w:rFonts w:ascii="Calibri" w:hAnsi="Calibri" w:cs="Calibri"/>
          <w:sz w:val="24"/>
          <w:szCs w:val="24"/>
        </w:rPr>
        <w:t>a</w:t>
      </w:r>
      <w:r w:rsidRPr="00BD6441">
        <w:rPr>
          <w:rFonts w:ascii="Calibri" w:hAnsi="Calibri" w:cs="Calibri"/>
          <w:sz w:val="24"/>
          <w:szCs w:val="24"/>
        </w:rPr>
        <w:t xml:space="preserve"> jednotlivé kroky práce</w:t>
      </w:r>
      <w:r w:rsidR="00515F79" w:rsidRPr="00BD6441">
        <w:rPr>
          <w:rFonts w:ascii="Calibri" w:hAnsi="Calibri" w:cs="Calibri"/>
          <w:sz w:val="24"/>
          <w:szCs w:val="24"/>
        </w:rPr>
        <w:t>, proto nep</w:t>
      </w:r>
      <w:bookmarkStart w:id="61" w:name="_GoBack"/>
      <w:bookmarkEnd w:id="61"/>
      <w:r w:rsidR="00515F79" w:rsidRPr="00BD6441">
        <w:rPr>
          <w:rFonts w:ascii="Calibri" w:hAnsi="Calibri" w:cs="Calibri"/>
          <w:sz w:val="24"/>
          <w:szCs w:val="24"/>
        </w:rPr>
        <w:t>okládám otázky k obhajobě.</w:t>
      </w:r>
    </w:p>
    <w:p w14:paraId="69192786" w14:textId="77777777" w:rsidR="00BD6441" w:rsidRDefault="00BD6441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EB38750" w14:textId="57440FA6" w:rsidR="007544D8" w:rsidRPr="00DB48EC" w:rsidRDefault="007544D8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7273D2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07B31914" w14:textId="4515623F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B8DA726" w14:textId="71A348D2" w:rsidR="004E32D8" w:rsidRPr="004E32D8" w:rsidRDefault="00F62893" w:rsidP="0055718D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Nepokládám </w:t>
      </w:r>
      <w:r w:rsidR="00776114">
        <w:rPr>
          <w:rFonts w:ascii="Calibri" w:hAnsi="Calibri" w:cs="Calibri"/>
          <w:sz w:val="24"/>
          <w:szCs w:val="24"/>
        </w:rPr>
        <w:t>otázky k obhajobě.</w:t>
      </w:r>
    </w:p>
    <w:p w14:paraId="50B4D9D3" w14:textId="77777777" w:rsidR="004E32D8" w:rsidRDefault="004E32D8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2EF16450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055CF">
        <w:rPr>
          <w:rFonts w:ascii="Calibri" w:hAnsi="Calibri" w:cs="Calibri"/>
          <w:sz w:val="24"/>
          <w:szCs w:val="24"/>
        </w:rPr>
        <w:t xml:space="preserve"> </w:t>
      </w:r>
      <w:r w:rsidR="00303C19">
        <w:rPr>
          <w:rFonts w:ascii="Calibri" w:hAnsi="Calibri" w:cs="Calibri"/>
          <w:sz w:val="24"/>
          <w:szCs w:val="24"/>
        </w:rPr>
        <w:t>3</w:t>
      </w:r>
      <w:r w:rsidR="003055CF">
        <w:rPr>
          <w:rFonts w:ascii="Calibri" w:hAnsi="Calibri" w:cs="Calibri"/>
          <w:sz w:val="24"/>
          <w:szCs w:val="24"/>
        </w:rPr>
        <w:t>.</w:t>
      </w:r>
      <w:r w:rsidR="00303C19">
        <w:rPr>
          <w:rFonts w:ascii="Calibri" w:hAnsi="Calibri" w:cs="Calibri"/>
          <w:sz w:val="24"/>
          <w:szCs w:val="24"/>
        </w:rPr>
        <w:t>5</w:t>
      </w:r>
      <w:r w:rsidR="003055CF">
        <w:rPr>
          <w:rFonts w:ascii="Calibri" w:hAnsi="Calibri" w:cs="Calibri"/>
          <w:sz w:val="24"/>
          <w:szCs w:val="24"/>
        </w:rPr>
        <w:t>.202</w:t>
      </w:r>
      <w:r w:rsidR="0015591C">
        <w:rPr>
          <w:rFonts w:ascii="Calibri" w:hAnsi="Calibri" w:cs="Calibri"/>
          <w:sz w:val="24"/>
          <w:szCs w:val="24"/>
        </w:rPr>
        <w:t>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2AC87" w14:textId="77777777" w:rsidR="00126169" w:rsidRDefault="00126169">
      <w:r>
        <w:separator/>
      </w:r>
    </w:p>
  </w:endnote>
  <w:endnote w:type="continuationSeparator" w:id="0">
    <w:p w14:paraId="0A4A8680" w14:textId="77777777" w:rsidR="00126169" w:rsidRDefault="0012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EE483" w14:textId="77777777" w:rsidR="00126169" w:rsidRDefault="00126169">
      <w:r>
        <w:separator/>
      </w:r>
    </w:p>
  </w:footnote>
  <w:footnote w:type="continuationSeparator" w:id="0">
    <w:p w14:paraId="0F3B470C" w14:textId="77777777" w:rsidR="00126169" w:rsidRDefault="00126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3877"/>
    <w:rsid w:val="000553BA"/>
    <w:rsid w:val="00071FF1"/>
    <w:rsid w:val="00082523"/>
    <w:rsid w:val="00085B76"/>
    <w:rsid w:val="000977DC"/>
    <w:rsid w:val="000A7682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26169"/>
    <w:rsid w:val="00131982"/>
    <w:rsid w:val="0013588D"/>
    <w:rsid w:val="0014316C"/>
    <w:rsid w:val="00147C9F"/>
    <w:rsid w:val="001550B7"/>
    <w:rsid w:val="0015591C"/>
    <w:rsid w:val="00155F5A"/>
    <w:rsid w:val="00171E88"/>
    <w:rsid w:val="00175FAA"/>
    <w:rsid w:val="00182CB7"/>
    <w:rsid w:val="001A0981"/>
    <w:rsid w:val="001B0706"/>
    <w:rsid w:val="001B66AE"/>
    <w:rsid w:val="001C504C"/>
    <w:rsid w:val="001E6E0B"/>
    <w:rsid w:val="001F125B"/>
    <w:rsid w:val="001F368F"/>
    <w:rsid w:val="00201C13"/>
    <w:rsid w:val="00205E15"/>
    <w:rsid w:val="002076CD"/>
    <w:rsid w:val="002169EE"/>
    <w:rsid w:val="00224DFA"/>
    <w:rsid w:val="00226ABD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176"/>
    <w:rsid w:val="002B786A"/>
    <w:rsid w:val="002C44EF"/>
    <w:rsid w:val="002D04DC"/>
    <w:rsid w:val="002D0A6B"/>
    <w:rsid w:val="002D19D1"/>
    <w:rsid w:val="002D393B"/>
    <w:rsid w:val="002E29B1"/>
    <w:rsid w:val="002E7CF7"/>
    <w:rsid w:val="002F24B7"/>
    <w:rsid w:val="002F5E97"/>
    <w:rsid w:val="00303C19"/>
    <w:rsid w:val="00303FEA"/>
    <w:rsid w:val="0030406D"/>
    <w:rsid w:val="003055CF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A13E9"/>
    <w:rsid w:val="003B23B1"/>
    <w:rsid w:val="003B33D3"/>
    <w:rsid w:val="003B3E58"/>
    <w:rsid w:val="003B6F1E"/>
    <w:rsid w:val="003D1AA1"/>
    <w:rsid w:val="00406A5C"/>
    <w:rsid w:val="00407767"/>
    <w:rsid w:val="004108F6"/>
    <w:rsid w:val="004109B4"/>
    <w:rsid w:val="0042394D"/>
    <w:rsid w:val="00436C3D"/>
    <w:rsid w:val="00464666"/>
    <w:rsid w:val="0047669B"/>
    <w:rsid w:val="00476CB0"/>
    <w:rsid w:val="00476D63"/>
    <w:rsid w:val="00484267"/>
    <w:rsid w:val="0048773E"/>
    <w:rsid w:val="00491380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32D8"/>
    <w:rsid w:val="00502910"/>
    <w:rsid w:val="00506DE1"/>
    <w:rsid w:val="00507C7B"/>
    <w:rsid w:val="00511645"/>
    <w:rsid w:val="00515A76"/>
    <w:rsid w:val="00515F79"/>
    <w:rsid w:val="00516452"/>
    <w:rsid w:val="00520C6A"/>
    <w:rsid w:val="00521837"/>
    <w:rsid w:val="005317DB"/>
    <w:rsid w:val="00581EDF"/>
    <w:rsid w:val="005820B2"/>
    <w:rsid w:val="00591D37"/>
    <w:rsid w:val="005934FB"/>
    <w:rsid w:val="00595345"/>
    <w:rsid w:val="005B2CF0"/>
    <w:rsid w:val="005D6260"/>
    <w:rsid w:val="005E1DEF"/>
    <w:rsid w:val="005E6556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1533"/>
    <w:rsid w:val="006A14D7"/>
    <w:rsid w:val="006A4B26"/>
    <w:rsid w:val="006B540B"/>
    <w:rsid w:val="006C1B5D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273D2"/>
    <w:rsid w:val="00731B63"/>
    <w:rsid w:val="007328FC"/>
    <w:rsid w:val="007336B2"/>
    <w:rsid w:val="007377CF"/>
    <w:rsid w:val="007544D8"/>
    <w:rsid w:val="00757D03"/>
    <w:rsid w:val="00766DB7"/>
    <w:rsid w:val="00766FD3"/>
    <w:rsid w:val="00770B81"/>
    <w:rsid w:val="00776114"/>
    <w:rsid w:val="0078615E"/>
    <w:rsid w:val="0079679C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666AD"/>
    <w:rsid w:val="00882B17"/>
    <w:rsid w:val="00883EEB"/>
    <w:rsid w:val="00884EB7"/>
    <w:rsid w:val="00891940"/>
    <w:rsid w:val="00891C4C"/>
    <w:rsid w:val="0089234F"/>
    <w:rsid w:val="0089560A"/>
    <w:rsid w:val="008A081E"/>
    <w:rsid w:val="008A327C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61B12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1ECA"/>
    <w:rsid w:val="00A627D5"/>
    <w:rsid w:val="00A734B8"/>
    <w:rsid w:val="00A7396E"/>
    <w:rsid w:val="00A80566"/>
    <w:rsid w:val="00A811EC"/>
    <w:rsid w:val="00A937FC"/>
    <w:rsid w:val="00A95031"/>
    <w:rsid w:val="00AA09BC"/>
    <w:rsid w:val="00AB0168"/>
    <w:rsid w:val="00AC0287"/>
    <w:rsid w:val="00AC0421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1D46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6441"/>
    <w:rsid w:val="00BD7336"/>
    <w:rsid w:val="00BE16B7"/>
    <w:rsid w:val="00BE269D"/>
    <w:rsid w:val="00BE2CBD"/>
    <w:rsid w:val="00BE59D1"/>
    <w:rsid w:val="00BE5B19"/>
    <w:rsid w:val="00BF11F1"/>
    <w:rsid w:val="00C10AE5"/>
    <w:rsid w:val="00C325D6"/>
    <w:rsid w:val="00C32827"/>
    <w:rsid w:val="00C47F7E"/>
    <w:rsid w:val="00C510AC"/>
    <w:rsid w:val="00C6091C"/>
    <w:rsid w:val="00C65E05"/>
    <w:rsid w:val="00C7046F"/>
    <w:rsid w:val="00C71752"/>
    <w:rsid w:val="00C75DA8"/>
    <w:rsid w:val="00C83B7F"/>
    <w:rsid w:val="00C94B3E"/>
    <w:rsid w:val="00CB5F99"/>
    <w:rsid w:val="00CC72DF"/>
    <w:rsid w:val="00CD06B9"/>
    <w:rsid w:val="00CD44EE"/>
    <w:rsid w:val="00CE5443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B48EC"/>
    <w:rsid w:val="00DC00B4"/>
    <w:rsid w:val="00DC13C6"/>
    <w:rsid w:val="00DC249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4A97"/>
    <w:rsid w:val="00F159E0"/>
    <w:rsid w:val="00F26FA3"/>
    <w:rsid w:val="00F27AC4"/>
    <w:rsid w:val="00F33516"/>
    <w:rsid w:val="00F37C5E"/>
    <w:rsid w:val="00F45044"/>
    <w:rsid w:val="00F52FB6"/>
    <w:rsid w:val="00F62893"/>
    <w:rsid w:val="00F86541"/>
    <w:rsid w:val="00F913F5"/>
    <w:rsid w:val="00F92ED5"/>
    <w:rsid w:val="00FA6194"/>
    <w:rsid w:val="00FA7A3E"/>
    <w:rsid w:val="00FB4A6A"/>
    <w:rsid w:val="00FB5C12"/>
    <w:rsid w:val="00FB6F46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19</cp:revision>
  <cp:lastPrinted>2010-04-15T13:27:00Z</cp:lastPrinted>
  <dcterms:created xsi:type="dcterms:W3CDTF">2024-04-14T21:48:00Z</dcterms:created>
  <dcterms:modified xsi:type="dcterms:W3CDTF">2025-05-04T14:03:00Z</dcterms:modified>
</cp:coreProperties>
</file>