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5F20B6" w:rsidP="00362AB0">
            <w:r>
              <w:t>Marek Marušák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5F20B6" w:rsidP="00362AB0">
            <w:proofErr w:type="spellStart"/>
            <w:r w:rsidRPr="005F20B6">
              <w:t>The</w:t>
            </w:r>
            <w:proofErr w:type="spellEnd"/>
            <w:r w:rsidRPr="005F20B6">
              <w:t xml:space="preserve"> Role </w:t>
            </w:r>
            <w:proofErr w:type="spellStart"/>
            <w:r w:rsidRPr="005F20B6">
              <w:t>of</w:t>
            </w:r>
            <w:proofErr w:type="spellEnd"/>
            <w:r w:rsidRPr="005F20B6">
              <w:t xml:space="preserve"> Retail </w:t>
            </w:r>
            <w:proofErr w:type="spellStart"/>
            <w:r w:rsidRPr="005F20B6">
              <w:t>Banking</w:t>
            </w:r>
            <w:proofErr w:type="spellEnd"/>
            <w:r w:rsidRPr="005F20B6">
              <w:t xml:space="preserve"> in </w:t>
            </w:r>
            <w:proofErr w:type="spellStart"/>
            <w:r w:rsidRPr="005F20B6">
              <w:t>the</w:t>
            </w:r>
            <w:proofErr w:type="spellEnd"/>
            <w:r w:rsidRPr="005F20B6">
              <w:t xml:space="preserve"> Czech Republic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F45A41" w:rsidP="00362AB0">
            <w:r>
              <w:t>Ing. Roman Sklenár,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Tr="00F45A41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  <w:shd w:val="clear" w:color="auto" w:fill="92D050"/>
          </w:tcPr>
          <w:p w:rsidR="00C90D97" w:rsidRPr="00910752" w:rsidRDefault="00C90D97" w:rsidP="00910752">
            <w:pPr>
              <w:jc w:val="center"/>
            </w:pPr>
            <w:r w:rsidRPr="00910752"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F45A41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F45A41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Tr="005F20B6">
        <w:tc>
          <w:tcPr>
            <w:tcW w:w="6791" w:type="dxa"/>
            <w:gridSpan w:val="3"/>
            <w:shd w:val="clear" w:color="auto" w:fill="auto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  <w:shd w:val="clear" w:color="auto" w:fill="auto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shd w:val="clear" w:color="auto" w:fill="auto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CC5D4A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shd w:val="clear" w:color="auto" w:fill="auto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CC5D4A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CC5D4A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CC5D4A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CC5D4A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910752" w:rsidRDefault="00C90D97" w:rsidP="007435F0">
            <w:r w:rsidRPr="00760BE2">
              <w:rPr>
                <w:b/>
                <w:bCs/>
              </w:rPr>
              <w:t>Odůvodnění hodnocení práce:</w:t>
            </w:r>
          </w:p>
          <w:p w:rsidR="00910752" w:rsidRDefault="00910752" w:rsidP="00910752"/>
          <w:p w:rsidR="00910752" w:rsidRDefault="00910752" w:rsidP="00CC5D4A">
            <w:pPr>
              <w:jc w:val="both"/>
            </w:pPr>
            <w:r>
              <w:t>Téma práce se zaměřuje na analýzu a srovnání poskytovaných produktů u dvou nejvýznamnějších retailových bank v ČR. K</w:t>
            </w:r>
            <w:r w:rsidR="00D55270">
              <w:t> </w:t>
            </w:r>
            <w:r>
              <w:t>tomu</w:t>
            </w:r>
            <w:r w:rsidR="00D55270">
              <w:t>,</w:t>
            </w:r>
            <w:r>
              <w:t xml:space="preserve"> aby autor mohl analyzovat jednotlivé banky, nejdřív objasňuje význam retailového bankovnictví na českém trhu. Práce je přehledně členěna a její obsah je logicky uspořádán.</w:t>
            </w:r>
            <w:r w:rsidR="00CC5D4A">
              <w:t xml:space="preserve"> I když je podle abstraktu a úvodu jasné</w:t>
            </w:r>
            <w:r w:rsidR="00D55270">
              <w:t>,</w:t>
            </w:r>
            <w:r w:rsidR="00CC5D4A">
              <w:t xml:space="preserve"> čeho chce student dosáhnout, cíl práce </w:t>
            </w:r>
            <w:r w:rsidR="005F20B6">
              <w:t>je uveden až v závěru</w:t>
            </w:r>
            <w:r w:rsidR="00CC5D4A">
              <w:t>.</w:t>
            </w:r>
          </w:p>
          <w:p w:rsidR="00910752" w:rsidRDefault="00910752" w:rsidP="00910752"/>
          <w:p w:rsidR="00CC5D4A" w:rsidRDefault="00CC5D4A" w:rsidP="005F20B6">
            <w:pPr>
              <w:jc w:val="both"/>
            </w:pPr>
            <w:r>
              <w:t>Teoretická rešerše odpovídá snaze analyzovat jednotlivé bankovní produkty a charakter</w:t>
            </w:r>
            <w:r w:rsidR="00D55270">
              <w:t xml:space="preserve">izuje retail </w:t>
            </w:r>
            <w:proofErr w:type="spellStart"/>
            <w:r w:rsidR="00D55270">
              <w:t>banking</w:t>
            </w:r>
            <w:proofErr w:type="spellEnd"/>
            <w:r w:rsidR="00D55270">
              <w:t>. Je správný</w:t>
            </w:r>
            <w:r>
              <w:t>m východiskem pro analytickou a interpretační část. Pracuje jak s českou tak zahraniční literaturou.</w:t>
            </w:r>
          </w:p>
          <w:p w:rsidR="00CC5D4A" w:rsidRDefault="00CC5D4A" w:rsidP="005F20B6">
            <w:pPr>
              <w:jc w:val="both"/>
            </w:pPr>
          </w:p>
          <w:p w:rsidR="005F20B6" w:rsidRDefault="00CC5D4A" w:rsidP="005F20B6">
            <w:pPr>
              <w:jc w:val="both"/>
            </w:pPr>
            <w:r>
              <w:t>Zajímavý a přínosný je začátek analytické části ve formě</w:t>
            </w:r>
            <w:r w:rsidR="00910752">
              <w:t xml:space="preserve"> </w:t>
            </w:r>
            <w:r>
              <w:t xml:space="preserve">SWOT </w:t>
            </w:r>
            <w:r w:rsidR="00910752">
              <w:t>analýz</w:t>
            </w:r>
            <w:r>
              <w:t xml:space="preserve">y, kdy student identifikuje </w:t>
            </w:r>
            <w:r w:rsidR="00910752">
              <w:t>silné i slabé stránky, stejně jako příležitosti a rizika související s digitalizací, evropskými trendy a</w:t>
            </w:r>
            <w:r w:rsidR="00D55270">
              <w:t> </w:t>
            </w:r>
            <w:r w:rsidR="00910752">
              <w:t xml:space="preserve">regulatorními požadavky. </w:t>
            </w:r>
            <w:r>
              <w:t>Následn</w:t>
            </w:r>
            <w:r w:rsidR="005F20B6">
              <w:t>á</w:t>
            </w:r>
            <w:r>
              <w:t xml:space="preserve"> </w:t>
            </w:r>
            <w:r w:rsidR="005F20B6">
              <w:t xml:space="preserve">volba </w:t>
            </w:r>
            <w:r w:rsidR="00910752">
              <w:t xml:space="preserve">dvou významných bank </w:t>
            </w:r>
            <w:r w:rsidR="005F20B6">
              <w:t>je obohacena o jej</w:t>
            </w:r>
            <w:r w:rsidR="00D55270">
              <w:t>i</w:t>
            </w:r>
            <w:r w:rsidR="005F20B6">
              <w:t xml:space="preserve">ch individuální </w:t>
            </w:r>
            <w:r w:rsidR="00910752">
              <w:t>SWOT analýzu, čímž vhodně doplnil</w:t>
            </w:r>
            <w:bookmarkStart w:id="0" w:name="_GoBack"/>
            <w:bookmarkEnd w:id="0"/>
            <w:r w:rsidR="00910752">
              <w:t xml:space="preserve"> </w:t>
            </w:r>
            <w:r w:rsidR="005F20B6">
              <w:t>srovnání poskytovaných produktů</w:t>
            </w:r>
            <w:r w:rsidR="00910752">
              <w:t xml:space="preserve">. </w:t>
            </w:r>
          </w:p>
          <w:p w:rsidR="00910752" w:rsidRDefault="00910752" w:rsidP="00910752"/>
          <w:p w:rsidR="00C90D97" w:rsidRDefault="005F20B6" w:rsidP="005F20B6">
            <w:r>
              <w:t xml:space="preserve">Přínosem práce je zejména popis a srovnání dvou bank působících v ČR, každopádně bych celou práci doplnil o </w:t>
            </w:r>
            <w:proofErr w:type="spellStart"/>
            <w:r>
              <w:t>benchmarking</w:t>
            </w:r>
            <w:proofErr w:type="spellEnd"/>
            <w:r>
              <w:t xml:space="preserve"> retail </w:t>
            </w:r>
            <w:proofErr w:type="spellStart"/>
            <w:r>
              <w:t>bankingu</w:t>
            </w:r>
            <w:proofErr w:type="spellEnd"/>
            <w:r>
              <w:t xml:space="preserve"> v Evropě, abychom dokázali posoudit jejich postavení v rámci celé Evropy. Práce je určitě z analytického pohledu originální a přínosná a v případě zájmu ji lze ještě rozšiřovat.</w:t>
            </w:r>
          </w:p>
          <w:p w:rsidR="005F20B6" w:rsidRPr="00910752" w:rsidRDefault="005F20B6" w:rsidP="005F20B6"/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C90D97" w:rsidP="00362AB0"/>
          <w:p w:rsidR="00132E3B" w:rsidRPr="003A5D4D" w:rsidRDefault="005F20B6" w:rsidP="00362AB0">
            <w:pPr>
              <w:rPr>
                <w:lang w:val="en-GB"/>
              </w:rPr>
            </w:pPr>
            <w:r w:rsidRPr="003A5D4D">
              <w:rPr>
                <w:lang w:val="en-GB"/>
              </w:rPr>
              <w:t>1. From the SWOP analysis point of view, how do you comment recent acquisition of 365 bank by ČSOB</w:t>
            </w:r>
            <w:r w:rsidR="00F45A41" w:rsidRPr="003A5D4D">
              <w:rPr>
                <w:lang w:val="en-GB"/>
              </w:rPr>
              <w:t>?</w:t>
            </w:r>
          </w:p>
          <w:p w:rsidR="005F20B6" w:rsidRPr="003A5D4D" w:rsidRDefault="005F20B6" w:rsidP="00362AB0">
            <w:pPr>
              <w:rPr>
                <w:lang w:val="en-GB"/>
              </w:rPr>
            </w:pPr>
          </w:p>
          <w:p w:rsidR="00C90D97" w:rsidRPr="003A5D4D" w:rsidRDefault="005F20B6" w:rsidP="00362AB0">
            <w:pPr>
              <w:rPr>
                <w:lang w:val="en-GB"/>
              </w:rPr>
            </w:pPr>
            <w:r w:rsidRPr="003A5D4D">
              <w:rPr>
                <w:lang w:val="en-GB"/>
              </w:rPr>
              <w:t>2. Which products are the most profitable for the banks and which they should not offer?</w:t>
            </w:r>
          </w:p>
          <w:p w:rsidR="007435F0" w:rsidRDefault="007435F0" w:rsidP="00362AB0"/>
        </w:tc>
      </w:tr>
      <w:tr w:rsidR="00C90D97" w:rsidTr="005F20B6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3A5D4D">
              <w:t xml:space="preserve"> 26.5.2025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D55270">
              <w:t xml:space="preserve"> </w:t>
            </w:r>
            <w:r w:rsidR="00D55270">
              <w:t>Ing. Roman Sklenár, Ph.D.</w:t>
            </w:r>
            <w:r w:rsidR="00D55270">
              <w:t>, v. r.</w:t>
            </w:r>
          </w:p>
        </w:tc>
      </w:tr>
    </w:tbl>
    <w:p w:rsidR="00C90D97" w:rsidRDefault="00C90D97" w:rsidP="002C4E4C"/>
    <w:sectPr w:rsidR="00C90D97" w:rsidSect="002C4E4C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873" w:rsidRDefault="00DD2873">
      <w:r>
        <w:separator/>
      </w:r>
    </w:p>
  </w:endnote>
  <w:endnote w:type="continuationSeparator" w:id="0">
    <w:p w:rsidR="00DD2873" w:rsidRDefault="00DD2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873" w:rsidRDefault="00DD2873">
      <w:r>
        <w:separator/>
      </w:r>
    </w:p>
  </w:footnote>
  <w:footnote w:type="continuationSeparator" w:id="0">
    <w:p w:rsidR="00DD2873" w:rsidRDefault="00DD2873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84BC5"/>
    <w:rsid w:val="001B2D68"/>
    <w:rsid w:val="001B489A"/>
    <w:rsid w:val="001D16F2"/>
    <w:rsid w:val="002441EE"/>
    <w:rsid w:val="00251C0A"/>
    <w:rsid w:val="00264642"/>
    <w:rsid w:val="002707E4"/>
    <w:rsid w:val="00270B43"/>
    <w:rsid w:val="002946BD"/>
    <w:rsid w:val="002C4E4C"/>
    <w:rsid w:val="002E34C2"/>
    <w:rsid w:val="003074EF"/>
    <w:rsid w:val="003245DE"/>
    <w:rsid w:val="00362AB0"/>
    <w:rsid w:val="003A5D4D"/>
    <w:rsid w:val="003B3470"/>
    <w:rsid w:val="003E3679"/>
    <w:rsid w:val="003F5DA2"/>
    <w:rsid w:val="00415531"/>
    <w:rsid w:val="004703FF"/>
    <w:rsid w:val="00471C0C"/>
    <w:rsid w:val="00526D47"/>
    <w:rsid w:val="005458A8"/>
    <w:rsid w:val="005E092C"/>
    <w:rsid w:val="005E6AAC"/>
    <w:rsid w:val="005E7816"/>
    <w:rsid w:val="005F20B6"/>
    <w:rsid w:val="006270D3"/>
    <w:rsid w:val="00631607"/>
    <w:rsid w:val="0064625E"/>
    <w:rsid w:val="0067251A"/>
    <w:rsid w:val="00673989"/>
    <w:rsid w:val="006812E1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E52B7"/>
    <w:rsid w:val="00910752"/>
    <w:rsid w:val="00945558"/>
    <w:rsid w:val="00971B76"/>
    <w:rsid w:val="0098167A"/>
    <w:rsid w:val="00986A0A"/>
    <w:rsid w:val="00987F31"/>
    <w:rsid w:val="009C77CE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351B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C5D4A"/>
    <w:rsid w:val="00CF4A12"/>
    <w:rsid w:val="00D30749"/>
    <w:rsid w:val="00D41FD0"/>
    <w:rsid w:val="00D55270"/>
    <w:rsid w:val="00D60F34"/>
    <w:rsid w:val="00D93200"/>
    <w:rsid w:val="00D95009"/>
    <w:rsid w:val="00DC1BF5"/>
    <w:rsid w:val="00DD2873"/>
    <w:rsid w:val="00E21784"/>
    <w:rsid w:val="00E21D9C"/>
    <w:rsid w:val="00E63A4B"/>
    <w:rsid w:val="00E77CDB"/>
    <w:rsid w:val="00EB76C6"/>
    <w:rsid w:val="00EC0C71"/>
    <w:rsid w:val="00ED246B"/>
    <w:rsid w:val="00EF0815"/>
    <w:rsid w:val="00F077D9"/>
    <w:rsid w:val="00F16CBC"/>
    <w:rsid w:val="00F24160"/>
    <w:rsid w:val="00F45A41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F92ED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2046</Characters>
  <Application>Microsoft Office Word</Application>
  <DocSecurity>4</DocSecurity>
  <Lines>17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POSUDEK VEDOUCÍHO BAKALÁŘSKÉ PRÁCE</vt:lpstr>
      <vt:lpstr>POSUDEK VEDOUCÍHO BAKALÁŘSKÉ PRÁCE</vt:lpstr>
      <vt:lpstr>POSUDEK VEDOUCÍHO BAKALÁŘSKÉ PRÁCE</vt:lpstr>
    </vt:vector>
  </TitlesOfParts>
  <Company>UNI UTB Zlín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2025-05-28T10:10:00Z</cp:lastPrinted>
  <dcterms:created xsi:type="dcterms:W3CDTF">2025-05-28T10:11:00Z</dcterms:created>
  <dcterms:modified xsi:type="dcterms:W3CDTF">2025-05-28T10:11:00Z</dcterms:modified>
</cp:coreProperties>
</file>