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9758A6">
              <w:rPr>
                <w:b/>
                <w:bCs/>
              </w:rPr>
              <w:t>PONENTKY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9758A6" w:rsidP="00362AB0">
            <w:r>
              <w:t>Pavlína Kohnová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Pr="009758A6" w:rsidRDefault="009758A6" w:rsidP="00362AB0">
            <w:pPr>
              <w:rPr>
                <w:lang w:val="en-GB"/>
              </w:rPr>
            </w:pPr>
            <w:r w:rsidRPr="009758A6">
              <w:rPr>
                <w:lang w:val="en-GB"/>
              </w:rPr>
              <w:t>An Analysis of Selected Financial Self-Help Literature Targeting Women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9758A6" w:rsidP="00362AB0">
            <w:r>
              <w:t xml:space="preserve">Jana Inselseth, </w:t>
            </w:r>
            <w:proofErr w:type="gramStart"/>
            <w:r>
              <w:t>M.A.</w:t>
            </w:r>
            <w:proofErr w:type="gramEnd"/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</w:p>
        </w:tc>
        <w:tc>
          <w:tcPr>
            <w:tcW w:w="506" w:type="dxa"/>
          </w:tcPr>
          <w:p w:rsidR="00C90D97" w:rsidRPr="009758A6" w:rsidRDefault="009758A6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9758A6" w:rsidRDefault="009758A6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</w:p>
        </w:tc>
        <w:tc>
          <w:tcPr>
            <w:tcW w:w="506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9758A6" w:rsidRDefault="00C90D97" w:rsidP="00760BE2">
            <w:pPr>
              <w:jc w:val="center"/>
              <w:rPr>
                <w:b/>
              </w:rPr>
            </w:pPr>
            <w:r w:rsidRPr="009758A6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483BEF" w:rsidRDefault="00483BEF" w:rsidP="007435F0">
            <w:pPr>
              <w:rPr>
                <w:b/>
                <w:bCs/>
              </w:rPr>
            </w:pPr>
          </w:p>
          <w:p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435603" w:rsidRDefault="00435603" w:rsidP="007435F0">
            <w:pPr>
              <w:rPr>
                <w:b/>
                <w:bCs/>
              </w:rPr>
            </w:pPr>
          </w:p>
          <w:p w:rsidR="00AF520C" w:rsidRDefault="002B7876" w:rsidP="00435603">
            <w:pPr>
              <w:spacing w:line="360" w:lineRule="auto"/>
              <w:rPr>
                <w:bCs/>
              </w:rPr>
            </w:pPr>
            <w:r>
              <w:rPr>
                <w:bCs/>
              </w:rPr>
              <w:t>Předložená bakalářská práce zkoumá</w:t>
            </w:r>
            <w:r w:rsidR="00BE48DE">
              <w:rPr>
                <w:bCs/>
              </w:rPr>
              <w:t xml:space="preserve"> zajímavé </w:t>
            </w:r>
            <w:r>
              <w:rPr>
                <w:bCs/>
              </w:rPr>
              <w:t>téma</w:t>
            </w:r>
            <w:r w:rsidR="00BE48DE">
              <w:rPr>
                <w:bCs/>
              </w:rPr>
              <w:t>, které bylo poměrně zdařile zpracováno.</w:t>
            </w:r>
          </w:p>
          <w:p w:rsidR="002B7876" w:rsidRDefault="00BE48DE" w:rsidP="00435603">
            <w:pPr>
              <w:spacing w:line="360" w:lineRule="auto"/>
              <w:rPr>
                <w:bCs/>
              </w:rPr>
            </w:pPr>
            <w:r>
              <w:rPr>
                <w:bCs/>
              </w:rPr>
              <w:t>Teoretická část této práce je přehledně členěna a vytváří nezbytné teoretické pozadí pro</w:t>
            </w:r>
            <w:r w:rsidR="00A40A6F">
              <w:rPr>
                <w:bCs/>
              </w:rPr>
              <w:t xml:space="preserve"> část </w:t>
            </w:r>
            <w:r>
              <w:rPr>
                <w:bCs/>
              </w:rPr>
              <w:t>empirickou</w:t>
            </w:r>
            <w:r w:rsidR="00A40A6F">
              <w:rPr>
                <w:bCs/>
              </w:rPr>
              <w:t>.</w:t>
            </w:r>
            <w:r w:rsidR="00AF520C">
              <w:rPr>
                <w:bCs/>
              </w:rPr>
              <w:t xml:space="preserve"> V úvodní kapitole však považuji za poněkud nešťastné čerpání informací převážně z jednoho zdroje (viz strany 15, 17 a 19). Dále by se dalo polemizovat, zda a do jaké míry bylo vhodné využívat </w:t>
            </w:r>
            <w:r w:rsidR="005273F6">
              <w:rPr>
                <w:bCs/>
              </w:rPr>
              <w:t>zdroje informací ze Spojených států amerických, vezmeme-li v úvahu, že autorka při analýze využívá evropský rámec klíčových kompetencí ve finanční gram</w:t>
            </w:r>
            <w:r w:rsidR="00FD5A57">
              <w:rPr>
                <w:bCs/>
              </w:rPr>
              <w:t>otnosti.</w:t>
            </w:r>
          </w:p>
          <w:p w:rsidR="00435603" w:rsidRPr="00435603" w:rsidRDefault="00077347" w:rsidP="00077347">
            <w:pPr>
              <w:spacing w:line="360" w:lineRule="auto"/>
              <w:rPr>
                <w:bCs/>
              </w:rPr>
            </w:pPr>
            <w:r>
              <w:rPr>
                <w:bCs/>
              </w:rPr>
              <w:t>V empirické části a</w:t>
            </w:r>
            <w:r w:rsidR="008604B0">
              <w:rPr>
                <w:bCs/>
              </w:rPr>
              <w:t xml:space="preserve">utorka mohla uvádět více konkrétních příkladů ze zkoumané literatury, což by čtenáři umožnilo lepší </w:t>
            </w:r>
            <w:r>
              <w:rPr>
                <w:bCs/>
              </w:rPr>
              <w:t>vhled do dané</w:t>
            </w:r>
            <w:r w:rsidR="008604B0">
              <w:rPr>
                <w:bCs/>
              </w:rPr>
              <w:t xml:space="preserve"> problematiky. </w:t>
            </w:r>
            <w:r>
              <w:rPr>
                <w:bCs/>
              </w:rPr>
              <w:t>Stejně tak bych ocenila důkladnější provázání obou částí práce</w:t>
            </w:r>
            <w:bookmarkStart w:id="0" w:name="_GoBack"/>
            <w:bookmarkEnd w:id="0"/>
            <w:r>
              <w:rPr>
                <w:bCs/>
              </w:rPr>
              <w:t>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483BEF" w:rsidRPr="00760BE2" w:rsidRDefault="00483BEF" w:rsidP="00362AB0">
            <w:pPr>
              <w:rPr>
                <w:b/>
                <w:bCs/>
              </w:rPr>
            </w:pPr>
          </w:p>
          <w:p w:rsidR="00435603" w:rsidRPr="00483BEF" w:rsidRDefault="00435603" w:rsidP="00FD5A57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483BEF">
              <w:rPr>
                <w:lang w:val="en-GB"/>
              </w:rPr>
              <w:t>Why did you choose to focus exclusively on literature targeting women?</w:t>
            </w:r>
          </w:p>
          <w:p w:rsidR="00435603" w:rsidRPr="00483BEF" w:rsidRDefault="00435603" w:rsidP="00FD5A57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483BEF">
              <w:rPr>
                <w:lang w:val="en-GB"/>
              </w:rPr>
              <w:t>Were there any differences in tone, advice, or narrative approach between male-authored and female-authored books?</w:t>
            </w:r>
          </w:p>
          <w:p w:rsidR="00701321" w:rsidRPr="00483BEF" w:rsidRDefault="00435603" w:rsidP="00362AB0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483BEF">
              <w:rPr>
                <w:lang w:val="en-GB"/>
              </w:rPr>
              <w:t>Do you think the financial advice</w:t>
            </w:r>
            <w:r w:rsidR="00483BEF" w:rsidRPr="00483BEF">
              <w:rPr>
                <w:lang w:val="en-GB"/>
              </w:rPr>
              <w:t xml:space="preserve"> offered to women in the Anglo-American</w:t>
            </w:r>
            <w:r w:rsidRPr="00483BEF">
              <w:rPr>
                <w:lang w:val="en-GB"/>
              </w:rPr>
              <w:t xml:space="preserve"> context differs from t</w:t>
            </w:r>
            <w:r w:rsidR="00483BEF" w:rsidRPr="00483BEF">
              <w:rPr>
                <w:lang w:val="en-GB"/>
              </w:rPr>
              <w:t>hat in the Czech Republic</w:t>
            </w:r>
            <w:r w:rsidRPr="00483BEF">
              <w:rPr>
                <w:lang w:val="en-GB"/>
              </w:rPr>
              <w:t>?</w:t>
            </w:r>
          </w:p>
          <w:p w:rsidR="007435F0" w:rsidRDefault="007435F0" w:rsidP="00362AB0"/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Pr="008604B0" w:rsidRDefault="00C90D97" w:rsidP="00760BE2">
            <w:pPr>
              <w:jc w:val="center"/>
              <w:rPr>
                <w:b/>
              </w:rPr>
            </w:pPr>
            <w:r w:rsidRPr="008604B0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8604B0">
              <w:t xml:space="preserve"> 26. května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687" w:rsidRDefault="00CC3687">
      <w:r>
        <w:separator/>
      </w:r>
    </w:p>
  </w:endnote>
  <w:endnote w:type="continuationSeparator" w:id="0">
    <w:p w:rsidR="00CC3687" w:rsidRDefault="00CC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687" w:rsidRDefault="00CC3687">
      <w:r>
        <w:separator/>
      </w:r>
    </w:p>
  </w:footnote>
  <w:footnote w:type="continuationSeparator" w:id="0">
    <w:p w:rsidR="00CC3687" w:rsidRDefault="00CC3687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A6939"/>
    <w:multiLevelType w:val="hybridMultilevel"/>
    <w:tmpl w:val="A866F5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77347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946BD"/>
    <w:rsid w:val="002B7876"/>
    <w:rsid w:val="002E34C2"/>
    <w:rsid w:val="003074EF"/>
    <w:rsid w:val="003245DE"/>
    <w:rsid w:val="00362AB0"/>
    <w:rsid w:val="003B3470"/>
    <w:rsid w:val="003F5DA2"/>
    <w:rsid w:val="00415531"/>
    <w:rsid w:val="00435603"/>
    <w:rsid w:val="004703FF"/>
    <w:rsid w:val="00471C0C"/>
    <w:rsid w:val="00483BEF"/>
    <w:rsid w:val="00526D47"/>
    <w:rsid w:val="005273F6"/>
    <w:rsid w:val="005458A8"/>
    <w:rsid w:val="00567974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604B0"/>
    <w:rsid w:val="00874D56"/>
    <w:rsid w:val="008A5955"/>
    <w:rsid w:val="008B457A"/>
    <w:rsid w:val="008D1958"/>
    <w:rsid w:val="008E52B7"/>
    <w:rsid w:val="00945558"/>
    <w:rsid w:val="00971B76"/>
    <w:rsid w:val="009758A6"/>
    <w:rsid w:val="0098167A"/>
    <w:rsid w:val="00986A0A"/>
    <w:rsid w:val="00987F31"/>
    <w:rsid w:val="009C77CE"/>
    <w:rsid w:val="00A107BE"/>
    <w:rsid w:val="00A40A6F"/>
    <w:rsid w:val="00A55E2A"/>
    <w:rsid w:val="00A76A07"/>
    <w:rsid w:val="00AA599B"/>
    <w:rsid w:val="00AB3B95"/>
    <w:rsid w:val="00AB5373"/>
    <w:rsid w:val="00AE657A"/>
    <w:rsid w:val="00AF520C"/>
    <w:rsid w:val="00B10B4C"/>
    <w:rsid w:val="00B20A0F"/>
    <w:rsid w:val="00B24848"/>
    <w:rsid w:val="00B759C0"/>
    <w:rsid w:val="00BA1CD3"/>
    <w:rsid w:val="00BA3203"/>
    <w:rsid w:val="00BE48DE"/>
    <w:rsid w:val="00BE64C9"/>
    <w:rsid w:val="00C27272"/>
    <w:rsid w:val="00C50CF0"/>
    <w:rsid w:val="00C90D97"/>
    <w:rsid w:val="00CA0A18"/>
    <w:rsid w:val="00CB3924"/>
    <w:rsid w:val="00CC3687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  <w:rsid w:val="00FD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D5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Jana Inselseth</cp:lastModifiedBy>
  <cp:revision>2</cp:revision>
  <cp:lastPrinted>2025-05-27T13:53:00Z</cp:lastPrinted>
  <dcterms:created xsi:type="dcterms:W3CDTF">2025-05-27T15:12:00Z</dcterms:created>
  <dcterms:modified xsi:type="dcterms:W3CDTF">2025-05-27T15:12:00Z</dcterms:modified>
</cp:coreProperties>
</file>