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D89D86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17AB2" w:rsidRPr="00D17AB2">
        <w:rPr>
          <w:rFonts w:asciiTheme="minorHAnsi" w:hAnsiTheme="minorHAnsi" w:cstheme="minorHAnsi"/>
          <w:b/>
          <w:sz w:val="22"/>
          <w:szCs w:val="22"/>
        </w:rPr>
        <w:t>Bc. Veronika Souralová</w:t>
      </w:r>
    </w:p>
    <w:p w14:paraId="00D6BB86" w14:textId="604FED7C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856A8C">
        <w:rPr>
          <w:rFonts w:asciiTheme="minorHAnsi" w:hAnsiTheme="minorHAnsi" w:cstheme="minorHAnsi"/>
          <w:sz w:val="22"/>
          <w:szCs w:val="22"/>
        </w:rPr>
        <w:t xml:space="preserve"> doc. PhDr. Ing. Aleš Gregar, CS.</w:t>
      </w:r>
    </w:p>
    <w:p w14:paraId="09E4DE65" w14:textId="6ED8B804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856A8C">
        <w:rPr>
          <w:rFonts w:cstheme="minorHAnsi"/>
        </w:rPr>
        <w:t>Projekt systému vyhledávání, výběru, příjmu a adaptace zaměstnanců ve vybrané společnosti</w:t>
      </w:r>
    </w:p>
    <w:p w14:paraId="35028D0F" w14:textId="41DBC23A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56A8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0C2D747" w:rsidR="000E094A" w:rsidRDefault="002063C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0F14B591" w:rsidR="000E094A" w:rsidRDefault="007E17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F10B9BD" w14:textId="77777777" w:rsidR="002063C7" w:rsidRPr="002063C7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47388EB2" w14:textId="77777777" w:rsidR="000E094A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a použité metody jsou formulovány srozumitelně, v souladu s tématem práce. Cíle práce byly pomocí zvolených metod a postupu velmi dobře splněny.</w:t>
            </w:r>
          </w:p>
          <w:p w14:paraId="7ED3E311" w14:textId="7FB24ADE" w:rsidR="00C5652E" w:rsidRPr="000E094A" w:rsidRDefault="00C565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184F421" w:rsidR="000E094A" w:rsidRDefault="002063C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6B434757" w:rsidR="000E094A" w:rsidRDefault="007E17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24DAF64" w14:textId="77777777" w:rsidR="002063C7" w:rsidRPr="002063C7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7574E8D5" w14:textId="77777777" w:rsidR="000E094A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Literární rešerše je zpracována k tématu práce v potřebném rozsahu, použité domácí a zahraniční zdroje jsou aktuální a odpovídají tématu práce. Použité zdroje jsou v textu práce adekvátním způsobem citovány.  V závěru teoretické části jsou formulována teoretická východiska a stanoveny čtyři výzkumné otázky pro zpracování praktické části DP.</w:t>
            </w:r>
          </w:p>
          <w:p w14:paraId="7B260597" w14:textId="294E85F1" w:rsidR="00C5652E" w:rsidRPr="000E094A" w:rsidRDefault="00C565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23268C9" w:rsidR="000E094A" w:rsidRDefault="00C5652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5FC09485" w14:textId="77777777" w:rsidR="002063C7" w:rsidRDefault="002063C7" w:rsidP="002063C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C5AF205" w14:textId="1194C9F6" w:rsidR="002063C7" w:rsidRPr="000E094A" w:rsidRDefault="002063C7" w:rsidP="002063C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praktické části DP je představena a charakterizována společnost </w:t>
            </w:r>
            <w:proofErr w:type="spellStart"/>
            <w:r>
              <w:rPr>
                <w:rFonts w:cstheme="minorHAnsi"/>
              </w:rPr>
              <w:t>Bludovská</w:t>
            </w:r>
            <w:proofErr w:type="spellEnd"/>
            <w:r>
              <w:rPr>
                <w:rFonts w:cstheme="minorHAnsi"/>
              </w:rPr>
              <w:t xml:space="preserve"> a.s. Je to středně velký, stabilní zemědělský podnik. Téma vyhledávání, příjmu a adaptace pracovníků je pro </w:t>
            </w:r>
            <w:r w:rsidR="002D5892">
              <w:rPr>
                <w:rFonts w:cstheme="minorHAnsi"/>
              </w:rPr>
              <w:t>podnik</w:t>
            </w:r>
            <w:r>
              <w:rPr>
                <w:rFonts w:cstheme="minorHAnsi"/>
              </w:rPr>
              <w:t xml:space="preserve"> aktuální</w:t>
            </w:r>
            <w:r w:rsidR="002D5892">
              <w:rPr>
                <w:rFonts w:cstheme="minorHAnsi"/>
              </w:rPr>
              <w:t xml:space="preserve"> s ohledem na předpokládanou dlouhodobou perspektivu rozvoje.</w:t>
            </w:r>
            <w:r>
              <w:rPr>
                <w:rFonts w:cstheme="minorHAnsi"/>
              </w:rPr>
              <w:t xml:space="preserve"> Výběr a postup aplikace metod použitých pro analýzu současného stavu </w:t>
            </w:r>
            <w:r w:rsidR="002D5892">
              <w:rPr>
                <w:rFonts w:cstheme="minorHAnsi"/>
              </w:rPr>
              <w:t xml:space="preserve">vyhledávání, </w:t>
            </w:r>
            <w:r>
              <w:rPr>
                <w:rFonts w:cstheme="minorHAnsi"/>
              </w:rPr>
              <w:t xml:space="preserve">příjmu a adaptace pracovníků je </w:t>
            </w:r>
            <w:r w:rsidR="002D5892">
              <w:rPr>
                <w:rFonts w:cstheme="minorHAnsi"/>
              </w:rPr>
              <w:t xml:space="preserve">vhodný a je </w:t>
            </w:r>
            <w:r w:rsidR="005F0FE9">
              <w:rPr>
                <w:rFonts w:cstheme="minorHAnsi"/>
              </w:rPr>
              <w:t xml:space="preserve">v diplomové práci </w:t>
            </w:r>
            <w:r>
              <w:rPr>
                <w:rFonts w:cstheme="minorHAnsi"/>
              </w:rPr>
              <w:t>dostatečně popsán. Data pro hodnocení současného stavu byla získána jednak analýzou vnitrofiremní dokumentace zaměřené na</w:t>
            </w:r>
            <w:r w:rsidR="002D5892">
              <w:rPr>
                <w:rFonts w:cstheme="minorHAnsi"/>
              </w:rPr>
              <w:t xml:space="preserve"> vyhledávání, </w:t>
            </w:r>
            <w:r>
              <w:rPr>
                <w:rFonts w:cstheme="minorHAnsi"/>
              </w:rPr>
              <w:t>příjem a adaptaci pracovníků, dále vyhodnocením strukturovaného rozhovoru</w:t>
            </w:r>
            <w:r w:rsidR="002D5892">
              <w:rPr>
                <w:rFonts w:cstheme="minorHAnsi"/>
              </w:rPr>
              <w:t xml:space="preserve"> s personalistkou</w:t>
            </w:r>
            <w:r>
              <w:rPr>
                <w:rFonts w:cstheme="minorHAnsi"/>
              </w:rPr>
              <w:t xml:space="preserve"> </w:t>
            </w:r>
            <w:r w:rsidR="005F0FE9">
              <w:rPr>
                <w:rFonts w:cstheme="minorHAnsi"/>
              </w:rPr>
              <w:t>podniku</w:t>
            </w:r>
            <w:r w:rsidR="002D5892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 xml:space="preserve">ze zúčastněného pozorování vnitřního prostředí </w:t>
            </w:r>
            <w:r w:rsidR="002D5892">
              <w:rPr>
                <w:rFonts w:cstheme="minorHAnsi"/>
              </w:rPr>
              <w:t>podniku a</w:t>
            </w:r>
            <w:r w:rsidR="005F0FE9">
              <w:rPr>
                <w:rFonts w:cstheme="minorHAnsi"/>
              </w:rPr>
              <w:t xml:space="preserve"> z</w:t>
            </w:r>
            <w:r w:rsidR="002D5892">
              <w:rPr>
                <w:rFonts w:cstheme="minorHAnsi"/>
              </w:rPr>
              <w:t xml:space="preserve"> dotazníkového šetření mezi vybranými pracovníky podniku. </w:t>
            </w:r>
            <w:r>
              <w:rPr>
                <w:rFonts w:cstheme="minorHAnsi"/>
              </w:rPr>
              <w:t>V závěru analytické části je zpracováno shrnutí</w:t>
            </w:r>
            <w:r w:rsidR="005F0FE9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jsou zodpovězeny jednotlivé výzkumné otázky</w:t>
            </w:r>
            <w:r w:rsidR="005F0FE9">
              <w:rPr>
                <w:rFonts w:cstheme="minorHAnsi"/>
              </w:rPr>
              <w:t xml:space="preserve"> a identifikovány oblasti</w:t>
            </w:r>
            <w:r>
              <w:rPr>
                <w:rFonts w:cstheme="minorHAnsi"/>
              </w:rPr>
              <w:t xml:space="preserve"> </w:t>
            </w:r>
            <w:r w:rsidR="005F0FE9">
              <w:rPr>
                <w:rFonts w:cstheme="minorHAnsi"/>
              </w:rPr>
              <w:t xml:space="preserve">ve kterých jsou nedostatky. </w:t>
            </w:r>
            <w:r>
              <w:rPr>
                <w:rFonts w:cstheme="minorHAnsi"/>
              </w:rPr>
              <w:t>Provedené analýzy a zpracování získaných dat umožnilo formulovat závěry pro souhrnné zhodnocení současného stavu v</w:t>
            </w:r>
            <w:r w:rsidR="002D5892">
              <w:rPr>
                <w:rFonts w:cstheme="minorHAnsi"/>
              </w:rPr>
              <w:t> </w:t>
            </w:r>
            <w:r>
              <w:rPr>
                <w:rFonts w:cstheme="minorHAnsi"/>
              </w:rPr>
              <w:t>oblasti</w:t>
            </w:r>
            <w:r w:rsidR="002D5892">
              <w:rPr>
                <w:rFonts w:cstheme="minorHAnsi"/>
              </w:rPr>
              <w:t xml:space="preserve"> vyhledávání,</w:t>
            </w:r>
            <w:r>
              <w:rPr>
                <w:rFonts w:cstheme="minorHAnsi"/>
              </w:rPr>
              <w:t xml:space="preserve"> příjmu a adaptace pracovníků a stanovit východiska pro zpracování projektové části diplomové práce.  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E975BE8" w:rsidR="000E094A" w:rsidRDefault="00C5652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DCD0106" w14:textId="77A0EC88" w:rsidR="000E094A" w:rsidRDefault="005F0FE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práce navazuje na teoretická východiska a výsledky analýzy současného stavu procesu vyhledávání, příjmu a adaptace pracovníků společnosti. Vyhodnocení rozhovoru s personalistkou, závěry provedených analýz firemní dokumentace v oblasti vyhledávání, příjmu a adaptace pracovníků a vyhodnocení dotazníkového šetření</w:t>
            </w:r>
            <w:r w:rsidR="002327FF">
              <w:rPr>
                <w:rFonts w:cstheme="minorHAnsi"/>
              </w:rPr>
              <w:t xml:space="preserve"> mezi vybranými zaměstnanci podniku</w:t>
            </w:r>
            <w:r>
              <w:rPr>
                <w:rFonts w:cstheme="minorHAnsi"/>
              </w:rPr>
              <w:t xml:space="preserve"> umožnilo formulovat návrhy opatření na zlepšení proces</w:t>
            </w:r>
            <w:r w:rsidR="00B152B7">
              <w:rPr>
                <w:rFonts w:cstheme="minorHAnsi"/>
              </w:rPr>
              <w:t>u</w:t>
            </w:r>
            <w:bookmarkStart w:id="1" w:name="_GoBack"/>
            <w:bookmarkEnd w:id="1"/>
            <w:r w:rsidR="002327FF">
              <w:rPr>
                <w:rFonts w:cstheme="minorHAnsi"/>
              </w:rPr>
              <w:t xml:space="preserve"> vyhledávání</w:t>
            </w:r>
            <w:r>
              <w:rPr>
                <w:rFonts w:cstheme="minorHAnsi"/>
              </w:rPr>
              <w:t xml:space="preserve"> a adaptace pracovníků. V projektové části jsou navržena </w:t>
            </w:r>
            <w:r w:rsidR="002327FF">
              <w:rPr>
                <w:rFonts w:cstheme="minorHAnsi"/>
              </w:rPr>
              <w:t xml:space="preserve">dvě </w:t>
            </w:r>
            <w:r>
              <w:rPr>
                <w:rFonts w:cstheme="minorHAnsi"/>
              </w:rPr>
              <w:t>opatření formou akčních plánů pro zlepšení procesu</w:t>
            </w:r>
            <w:r w:rsidR="002327FF">
              <w:rPr>
                <w:rFonts w:cstheme="minorHAnsi"/>
              </w:rPr>
              <w:t xml:space="preserve"> vyhledávání pracovníků a dvě opatření formou akčních plánů pro zlepšení procesu adaptace pracovníků. Pro projektovaná opatření </w:t>
            </w:r>
            <w:r>
              <w:rPr>
                <w:rFonts w:cstheme="minorHAnsi"/>
              </w:rPr>
              <w:t>jsou stanoveny podmínky pro je</w:t>
            </w:r>
            <w:r w:rsidR="005B722D">
              <w:rPr>
                <w:rFonts w:cstheme="minorHAnsi"/>
              </w:rPr>
              <w:t>jich</w:t>
            </w:r>
            <w:r>
              <w:rPr>
                <w:rFonts w:cstheme="minorHAnsi"/>
              </w:rPr>
              <w:t xml:space="preserve"> realizaci, je zpracována analýza nákladů, časová analýza a analýza rizik a spojených s realizací opatření. Projekt je velmi dobře připraven pro realizaci.</w:t>
            </w:r>
          </w:p>
          <w:p w14:paraId="08191F52" w14:textId="58C26F0D" w:rsidR="00C5652E" w:rsidRPr="000E094A" w:rsidRDefault="00C565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F9EF4FB" w:rsidR="000E094A" w:rsidRDefault="00C5652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4766611" w14:textId="77777777" w:rsidR="00C5652E" w:rsidRPr="00716331" w:rsidRDefault="00C5652E" w:rsidP="00C5652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6331">
              <w:rPr>
                <w:rFonts w:cstheme="minorHAnsi"/>
              </w:rPr>
              <w:t>Text diplomové práce je přehledně upořádán, jednotlivé části na sebe logicky navazují, je použita správná odborná terminologie, použitá literatura je správně citována. Jazyková i grafická úroveň práce je velmi dobrá.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3634DD6" w:rsidR="009C7318" w:rsidRDefault="00C5652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165635E4" w14:textId="3FF087C5" w:rsidR="00D6308A" w:rsidRPr="000E094A" w:rsidRDefault="00C5652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6331">
              <w:rPr>
                <w:rFonts w:cstheme="minorHAnsi"/>
              </w:rPr>
              <w:t>Diplomová práce je po stránce obsahové a formální zpracována kvalitně, stanovené cíle byly velmi dobře splněny.</w:t>
            </w: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5AE3A927" w14:textId="7579215A" w:rsidR="00B66D91" w:rsidRDefault="00B66D91" w:rsidP="00B66D91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kap. 3.3 uvádíte, že firmy používají vnější a vnitřní trh práce pro získávání pracovníků. Jaké jsou výhody a nevýhody těchto dvou zdrojů, kdy a proč dávají firmy přednost získávání pracovníků z vnějšího trhu práce? </w:t>
      </w:r>
    </w:p>
    <w:p w14:paraId="715FE631" w14:textId="3E8D7FFD" w:rsidR="009C7318" w:rsidRDefault="00B66D9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Kap. 10 diplomové práce je nazvána </w:t>
      </w:r>
      <w:r w:rsidR="00904D26">
        <w:rPr>
          <w:rFonts w:cstheme="minorHAnsi"/>
        </w:rPr>
        <w:t xml:space="preserve">Kvantitativní marketingový výzkum. Jedná se opravdu o marketingový výzkum? Vaše diplomová práce se zabývá personálním řízením. Proč jste zvolila tento název kapitoly? </w:t>
      </w:r>
    </w:p>
    <w:p w14:paraId="5B81D8BF" w14:textId="0AF80F53" w:rsidR="00904D26" w:rsidRPr="005C4ACA" w:rsidRDefault="00904D26" w:rsidP="00904D2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riziko pro realizaci projektových opatření z diplomové práce vidíte v postoji vedení podniku, měla jste možnost o navrhovaných opatřeních vedení společnosti informovat event. s nimi navrhovaná opatření projednat?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843AE6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5652E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5652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E28FC3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5652E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063C7"/>
    <w:rsid w:val="002327FF"/>
    <w:rsid w:val="0024258E"/>
    <w:rsid w:val="0029651C"/>
    <w:rsid w:val="002C5ED6"/>
    <w:rsid w:val="002D5892"/>
    <w:rsid w:val="004D378C"/>
    <w:rsid w:val="005B722D"/>
    <w:rsid w:val="005C4ACA"/>
    <w:rsid w:val="005F0FE9"/>
    <w:rsid w:val="00600AD5"/>
    <w:rsid w:val="0067082B"/>
    <w:rsid w:val="00694399"/>
    <w:rsid w:val="006E4338"/>
    <w:rsid w:val="0073639B"/>
    <w:rsid w:val="007539AC"/>
    <w:rsid w:val="007553A6"/>
    <w:rsid w:val="007E17F3"/>
    <w:rsid w:val="00826C61"/>
    <w:rsid w:val="0085398A"/>
    <w:rsid w:val="00856A8C"/>
    <w:rsid w:val="00881BA1"/>
    <w:rsid w:val="008B781B"/>
    <w:rsid w:val="008E2072"/>
    <w:rsid w:val="00904D26"/>
    <w:rsid w:val="00974EA2"/>
    <w:rsid w:val="00987B93"/>
    <w:rsid w:val="009C322A"/>
    <w:rsid w:val="009C7318"/>
    <w:rsid w:val="00A40E93"/>
    <w:rsid w:val="00A7527E"/>
    <w:rsid w:val="00B14451"/>
    <w:rsid w:val="00B152B7"/>
    <w:rsid w:val="00B66D91"/>
    <w:rsid w:val="00BA16DD"/>
    <w:rsid w:val="00C5652E"/>
    <w:rsid w:val="00C810C7"/>
    <w:rsid w:val="00CA34A9"/>
    <w:rsid w:val="00CD12C3"/>
    <w:rsid w:val="00D17AB2"/>
    <w:rsid w:val="00D6308A"/>
    <w:rsid w:val="00DC7D52"/>
    <w:rsid w:val="00DD02C1"/>
    <w:rsid w:val="00E22423"/>
    <w:rsid w:val="00E75387"/>
    <w:rsid w:val="00EA6327"/>
    <w:rsid w:val="00EB6EEF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  <w:rsid w:val="00C8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581cfee2-c630-4554-92b2-68787b9159cf"/>
    <ds:schemaRef ds:uri="91f26e49-f70c-446a-af9a-0186764ea1fa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834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Aleš Gregar</cp:lastModifiedBy>
  <cp:revision>10</cp:revision>
  <cp:lastPrinted>2022-03-14T11:55:00Z</cp:lastPrinted>
  <dcterms:created xsi:type="dcterms:W3CDTF">2025-05-19T15:20:00Z</dcterms:created>
  <dcterms:modified xsi:type="dcterms:W3CDTF">2025-05-20T12:57:00Z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