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85C3FD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398F">
        <w:rPr>
          <w:rFonts w:asciiTheme="minorHAnsi" w:hAnsiTheme="minorHAnsi" w:cstheme="minorHAnsi"/>
          <w:sz w:val="22"/>
          <w:szCs w:val="22"/>
        </w:rPr>
        <w:t>Bc. Anna SAVELOVÁ</w:t>
      </w:r>
    </w:p>
    <w:p w14:paraId="00D6BB86" w14:textId="0CE8090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D780D">
        <w:rPr>
          <w:rFonts w:asciiTheme="minorHAnsi" w:hAnsiTheme="minorHAnsi" w:cstheme="minorHAnsi"/>
          <w:sz w:val="22"/>
          <w:szCs w:val="22"/>
        </w:rPr>
        <w:t>prof. Ing</w:t>
      </w:r>
      <w:r w:rsidR="0001398F">
        <w:rPr>
          <w:rFonts w:asciiTheme="minorHAnsi" w:hAnsiTheme="minorHAnsi" w:cstheme="minorHAnsi"/>
          <w:sz w:val="22"/>
          <w:szCs w:val="22"/>
        </w:rPr>
        <w:t>. Felicita Chromjaková, Ph</w:t>
      </w:r>
      <w:r w:rsidR="006D780D">
        <w:rPr>
          <w:rFonts w:asciiTheme="minorHAnsi" w:hAnsiTheme="minorHAnsi" w:cstheme="minorHAnsi"/>
          <w:sz w:val="22"/>
          <w:szCs w:val="22"/>
        </w:rPr>
        <w:t>D</w:t>
      </w:r>
      <w:r w:rsidR="0001398F">
        <w:rPr>
          <w:rFonts w:asciiTheme="minorHAnsi" w:hAnsiTheme="minorHAnsi" w:cstheme="minorHAnsi"/>
          <w:sz w:val="22"/>
          <w:szCs w:val="22"/>
        </w:rPr>
        <w:t>.</w:t>
      </w:r>
    </w:p>
    <w:p w14:paraId="09E4DE65" w14:textId="64A853A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398F">
        <w:rPr>
          <w:rFonts w:cstheme="minorHAnsi"/>
        </w:rPr>
        <w:t xml:space="preserve">Návrh modelu analýzy dat pro řízení vybraného projektu ve společnosti </w:t>
      </w:r>
      <w:proofErr w:type="spellStart"/>
      <w:r w:rsidR="0001398F">
        <w:rPr>
          <w:rFonts w:cstheme="minorHAnsi"/>
        </w:rPr>
        <w:t>Aricoma</w:t>
      </w:r>
      <w:proofErr w:type="spellEnd"/>
      <w:r w:rsidR="0001398F">
        <w:rPr>
          <w:rFonts w:cstheme="minorHAnsi"/>
        </w:rPr>
        <w:t xml:space="preserve"> Digital </w:t>
      </w:r>
      <w:proofErr w:type="spellStart"/>
      <w:r w:rsidR="0001398F">
        <w:rPr>
          <w:rFonts w:cstheme="minorHAnsi"/>
        </w:rPr>
        <w:t>s.r.o</w:t>
      </w:r>
      <w:proofErr w:type="spellEnd"/>
    </w:p>
    <w:p w14:paraId="35028D0F" w14:textId="5DE42A0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1398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01398F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B7285E" w:rsidR="000E094A" w:rsidRDefault="00013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B8AC0" w14:textId="524F4718" w:rsidR="0001398F" w:rsidRDefault="0001398F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diplomové práce jsou jasně formulované na str. 14 předložené diplomové práce. Hlavním cílem je vytvořit praktický nástroj v prostředí Microsoft Excel pro monitoring a vyhodnocování vybraných procesních metrik. Dílčí cíle jsou zde formulované jasně a jednoznačně s ohledem na následný logický výběr metod pro realizaci návrhové části diplomové práce. Zvolený postup zpracování diplomové práce je na standardně požadované úrovni.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6F7303" w:rsidR="000E094A" w:rsidRDefault="005D3D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16C49" w14:textId="044B7E31" w:rsidR="0001398F" w:rsidRDefault="0001398F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se zaměřila do oblasti popisu projektového řízení s ohledem na navazující praktickou projektovou část. Studentka </w:t>
            </w:r>
            <w:r w:rsidR="005D3D1D">
              <w:rPr>
                <w:rFonts w:cstheme="minorHAnsi"/>
                <w:i/>
                <w:sz w:val="20"/>
              </w:rPr>
              <w:t>popsala</w:t>
            </w:r>
            <w:r>
              <w:rPr>
                <w:rFonts w:cstheme="minorHAnsi"/>
                <w:i/>
                <w:sz w:val="20"/>
              </w:rPr>
              <w:t xml:space="preserve"> důležité pilíře uvedené metodiky s vysvětlením agilního a lean projektového přístupu, poukázala na specifika řízení projektů v sektoru IT</w:t>
            </w:r>
            <w:r w:rsidR="005D3D1D">
              <w:rPr>
                <w:rFonts w:cstheme="minorHAnsi"/>
                <w:i/>
                <w:sz w:val="20"/>
              </w:rPr>
              <w:t xml:space="preserve"> a nezbytné projektové procedury pro návrh projektu</w:t>
            </w:r>
            <w:r>
              <w:rPr>
                <w:rFonts w:cstheme="minorHAnsi"/>
                <w:i/>
                <w:sz w:val="20"/>
              </w:rPr>
              <w:t>.</w:t>
            </w:r>
            <w:r w:rsidR="005D3D1D">
              <w:rPr>
                <w:rFonts w:cstheme="minorHAnsi"/>
                <w:i/>
                <w:sz w:val="20"/>
              </w:rPr>
              <w:t xml:space="preserve"> Rozsah zvolených domácích a zahraničních zdrojů ke zpracování teoretické části je obsahově správný a dostatečný rozsahem. Citace jsou adekvátní citační normě.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8654673" w:rsidR="000E094A" w:rsidRDefault="006D78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A4242" w14:textId="1D86AA38" w:rsidR="006D780D" w:rsidRDefault="005D3D1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je svým obsahem důležitým předpokladem ke zpracování praktické části diplomové práce. </w:t>
            </w:r>
            <w:r w:rsidR="006D780D">
              <w:rPr>
                <w:rFonts w:cstheme="minorHAnsi"/>
                <w:i/>
                <w:sz w:val="20"/>
              </w:rPr>
              <w:t xml:space="preserve">Vymezuje technologické nástroje pro vývoj SW aplikací v prostředí MS Excel, Microsoft Dynamics 365 Project Operations. Základem praktické části je představení společnosti a technologických podmínek pro vývoj SW nástroje. Studentka vhodně vypracovala analytickou část v oblasti sběru dat, prezentovala logickou strukturu navrhované SW aplikace.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5A7C4A4" w:rsidR="000E094A" w:rsidRDefault="006D78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897162F" w:rsidR="004D378C" w:rsidRPr="008B781B" w:rsidRDefault="006D780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Projektová část diplomové práce vychází z katalogu požadavků, který studentka rozepsala do navazujících obsahových listů připravované aplikace. Zde propojuje účelně teoretické, analytické a projektové poznatky do komplexního návrhu obsahu tvořené SW aplikace. Naplnění cílů je deklarováno v Tab. 6 – Shrnutí přínosů před a po zavedení modelu, kde studentka přehledně deklaruje naplnění cíle diplomové práce.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5BAB84" w:rsidR="000E094A" w:rsidRDefault="006D78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27DE8A68" w:rsidR="004D378C" w:rsidRPr="008B781B" w:rsidRDefault="006D780D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Formální úroveň diplomové práce je na požadované úrovni, studentka použila standardizované termíny k popisu odborné charakteristiky projektu. Některé grafy mají sníženou vypovídací schopnost s ohledem na rozsah obsažených informací, co ale nemá vliv na kvalitu prezentovaného obsahu. Diplomová práce má odpovídající jazykovou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E6CCE6B" w:rsidR="009C7318" w:rsidRDefault="002A19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7A1B516" w:rsidR="00386EEB" w:rsidRPr="000E094A" w:rsidRDefault="006D780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studentky Bc. Anny Savelové na téma „Návrh modelu analýzy dat pro řízení vybraného projektu ve společnosti </w:t>
            </w:r>
            <w:proofErr w:type="spellStart"/>
            <w:r>
              <w:rPr>
                <w:rFonts w:cstheme="minorHAnsi"/>
              </w:rPr>
              <w:t>Aricoma</w:t>
            </w:r>
            <w:proofErr w:type="spellEnd"/>
            <w:r>
              <w:rPr>
                <w:rFonts w:cstheme="minorHAnsi"/>
              </w:rPr>
              <w:t xml:space="preserve"> Digital </w:t>
            </w:r>
            <w:proofErr w:type="spellStart"/>
            <w:r>
              <w:rPr>
                <w:rFonts w:cstheme="minorHAnsi"/>
              </w:rPr>
              <w:t>s.r.o</w:t>
            </w:r>
            <w:proofErr w:type="spellEnd"/>
            <w:r>
              <w:rPr>
                <w:rFonts w:cstheme="minorHAnsi"/>
              </w:rPr>
              <w:t>“ splnila požadavky kladené na uvedený typ kvalifikační práce a 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36F64AC" w:rsidR="009C7318" w:rsidRDefault="006C113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je kompatibilita Vašeho SW řešení a  standardizovaného SW nástroje používaného pro plánování a řízení projektů ve společnosti </w:t>
      </w:r>
      <w:proofErr w:type="spellStart"/>
      <w:r>
        <w:rPr>
          <w:rFonts w:cstheme="minorHAnsi"/>
        </w:rPr>
        <w:t>Aricoma</w:t>
      </w:r>
      <w:proofErr w:type="spellEnd"/>
      <w:r>
        <w:rPr>
          <w:rFonts w:cstheme="minorHAnsi"/>
        </w:rPr>
        <w:t xml:space="preserve"> Digital </w:t>
      </w:r>
      <w:proofErr w:type="spellStart"/>
      <w:r>
        <w:rPr>
          <w:rFonts w:cstheme="minorHAnsi"/>
        </w:rPr>
        <w:t>s.r.o</w:t>
      </w:r>
      <w:proofErr w:type="spellEnd"/>
      <w:r>
        <w:rPr>
          <w:rFonts w:cstheme="minorHAnsi"/>
        </w:rPr>
        <w:t>? Bylo nutné realizovat zásadní přestavbu SW funkcionalit v souvislosti s náběhem Vámi vyvinuté aplikace?</w:t>
      </w:r>
    </w:p>
    <w:p w14:paraId="1991DEDB" w14:textId="271B2F97" w:rsidR="005C4ACA" w:rsidRPr="005C4ACA" w:rsidRDefault="005C4ACA" w:rsidP="006C113A">
      <w:pPr>
        <w:pStyle w:val="Odsekzoznamu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C860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C113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C113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E91A09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6C113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12388D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D1AF4">
            <w:rPr>
              <w:rFonts w:cstheme="minorHAnsi"/>
            </w:rPr>
            <w:t>02.05.2025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AC60" w14:textId="77777777" w:rsidR="00B84E11" w:rsidRDefault="00B84E11" w:rsidP="00A40E93">
      <w:pPr>
        <w:spacing w:after="0" w:line="240" w:lineRule="auto"/>
      </w:pPr>
      <w:r>
        <w:separator/>
      </w:r>
    </w:p>
  </w:endnote>
  <w:endnote w:type="continuationSeparator" w:id="0">
    <w:p w14:paraId="31A0F912" w14:textId="77777777" w:rsidR="00B84E11" w:rsidRDefault="00B84E1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46E22" w14:textId="77777777" w:rsidR="00B84E11" w:rsidRDefault="00B84E11" w:rsidP="00A40E93">
      <w:pPr>
        <w:spacing w:after="0" w:line="240" w:lineRule="auto"/>
      </w:pPr>
      <w:r>
        <w:separator/>
      </w:r>
    </w:p>
  </w:footnote>
  <w:footnote w:type="continuationSeparator" w:id="0">
    <w:p w14:paraId="6AFFD8FD" w14:textId="77777777" w:rsidR="00B84E11" w:rsidRDefault="00B84E1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672739">
    <w:abstractNumId w:val="0"/>
  </w:num>
  <w:num w:numId="2" w16cid:durableId="1490167812">
    <w:abstractNumId w:val="3"/>
  </w:num>
  <w:num w:numId="3" w16cid:durableId="1252741297">
    <w:abstractNumId w:val="2"/>
  </w:num>
  <w:num w:numId="4" w16cid:durableId="1229413234">
    <w:abstractNumId w:val="1"/>
  </w:num>
  <w:num w:numId="5" w16cid:durableId="405689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98F"/>
    <w:rsid w:val="00076318"/>
    <w:rsid w:val="000A3023"/>
    <w:rsid w:val="000C0458"/>
    <w:rsid w:val="000E094A"/>
    <w:rsid w:val="00144F5B"/>
    <w:rsid w:val="001A20C4"/>
    <w:rsid w:val="001A3F0F"/>
    <w:rsid w:val="001D1AF4"/>
    <w:rsid w:val="0024258E"/>
    <w:rsid w:val="00282762"/>
    <w:rsid w:val="0029651C"/>
    <w:rsid w:val="002A19BC"/>
    <w:rsid w:val="002D6FF7"/>
    <w:rsid w:val="002F3C82"/>
    <w:rsid w:val="00366C75"/>
    <w:rsid w:val="00386EEB"/>
    <w:rsid w:val="003A2041"/>
    <w:rsid w:val="004D378C"/>
    <w:rsid w:val="005C4ACA"/>
    <w:rsid w:val="005D3D1D"/>
    <w:rsid w:val="0067082B"/>
    <w:rsid w:val="00694399"/>
    <w:rsid w:val="006C113A"/>
    <w:rsid w:val="006C4198"/>
    <w:rsid w:val="006D780D"/>
    <w:rsid w:val="0073639B"/>
    <w:rsid w:val="007553A6"/>
    <w:rsid w:val="0085398A"/>
    <w:rsid w:val="00875A53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B14451"/>
    <w:rsid w:val="00B84E11"/>
    <w:rsid w:val="00BA16DD"/>
    <w:rsid w:val="00BF4567"/>
    <w:rsid w:val="00C02883"/>
    <w:rsid w:val="00CA34A9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03B34"/>
    <w:rsid w:val="004D0226"/>
    <w:rsid w:val="00510546"/>
    <w:rsid w:val="005E083B"/>
    <w:rsid w:val="00875A53"/>
    <w:rsid w:val="00A00291"/>
    <w:rsid w:val="00B56D9E"/>
    <w:rsid w:val="00E9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2025-05-05T10:54:00Z</dcterms:created>
  <dcterms:modified xsi:type="dcterms:W3CDTF">2025-05-05T10:54:00Z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