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CC5035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747FD6">
        <w:rPr>
          <w:rFonts w:asciiTheme="minorHAnsi" w:hAnsiTheme="minorHAnsi" w:cstheme="minorHAnsi"/>
          <w:sz w:val="22"/>
          <w:szCs w:val="22"/>
        </w:rPr>
        <w:t>Bc. Markéta Hezinová</w:t>
      </w:r>
    </w:p>
    <w:p w14:paraId="00D6BB86" w14:textId="6BF887D4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747FD6">
        <w:rPr>
          <w:rFonts w:asciiTheme="minorHAnsi" w:hAnsiTheme="minorHAnsi" w:cstheme="minorHAnsi"/>
          <w:sz w:val="22"/>
          <w:szCs w:val="22"/>
        </w:rPr>
        <w:t>Ing. Zuzana Crhová</w:t>
      </w:r>
      <w:r w:rsidR="00C244BF">
        <w:rPr>
          <w:rFonts w:asciiTheme="minorHAnsi" w:hAnsiTheme="minorHAnsi" w:cstheme="minorHAnsi"/>
          <w:sz w:val="22"/>
          <w:szCs w:val="22"/>
        </w:rPr>
        <w:t>, Ph.D.</w:t>
      </w:r>
    </w:p>
    <w:p w14:paraId="09E4DE65" w14:textId="3A2D6F41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747FD6">
        <w:rPr>
          <w:rFonts w:cstheme="minorHAnsi"/>
        </w:rPr>
        <w:t>Návrh zavedení nového metrologického systému ve vybrané organizaci</w:t>
      </w:r>
    </w:p>
    <w:p w14:paraId="35028D0F" w14:textId="57C94563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747FD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747FD6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1ACB73F" w:rsidR="000E094A" w:rsidRDefault="00C244B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01F9462E" w:rsidR="000E094A" w:rsidRPr="000E094A" w:rsidRDefault="000402E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práce jsou formulovány v souladu s tématem a zásadami práce. Prezentované metody jsou vhodné k naplnění stanovených cílů. Uvítala bych preciznější formulaci cílů z hlediska jejich rozdělení na cíl hlavní a cíle dílčí, vedoucí k naplnění cíle hlavního.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651A66C4" w:rsidR="000E094A" w:rsidRDefault="000402E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1095BF4" w14:textId="78F20714" w:rsidR="008B781B" w:rsidRPr="000E094A" w:rsidRDefault="000402E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Teoretická část práce se zabývá metrologií, její historií, metrologií v ČR a také digitalizac</w:t>
            </w:r>
            <w:r w:rsidR="009412A1">
              <w:rPr>
                <w:rFonts w:cstheme="minorHAnsi"/>
              </w:rPr>
              <w:t>í</w:t>
            </w:r>
            <w:r>
              <w:rPr>
                <w:rFonts w:cstheme="minorHAnsi"/>
              </w:rPr>
              <w:t xml:space="preserve"> v oblasti metrologie. Dále se věnuje metrologii ve zdravotnictví</w:t>
            </w:r>
            <w:r w:rsidR="00FD2607">
              <w:rPr>
                <w:rFonts w:cstheme="minorHAnsi"/>
              </w:rPr>
              <w:t xml:space="preserve">. Stručně je nastíněna problematika zavádění projektů ve zdravotnictví a následně také financování ve zdravotnictví. </w:t>
            </w:r>
            <w:r>
              <w:rPr>
                <w:rFonts w:cstheme="minorHAnsi"/>
              </w:rPr>
              <w:t>Autorka práce využívá vhodné domácí i zahraniční zdroje. Drobné nedostatky spatřuji ve způsobu citování použitých zdrojů (</w:t>
            </w:r>
            <w:r w:rsidR="00FD2607">
              <w:rPr>
                <w:rFonts w:cstheme="minorHAnsi"/>
              </w:rPr>
              <w:t>např. v systému „</w:t>
            </w:r>
            <w:r w:rsidR="0027093B">
              <w:rPr>
                <w:rFonts w:cstheme="minorHAnsi"/>
              </w:rPr>
              <w:t>autor, rok</w:t>
            </w:r>
            <w:r w:rsidR="00FD2607">
              <w:rPr>
                <w:rFonts w:cstheme="minorHAnsi"/>
              </w:rPr>
              <w:t>“ se občas objevuje „autor.rok“).</w:t>
            </w: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3286B698" w:rsidR="000E094A" w:rsidRDefault="008548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CA46D33" w14:textId="43F8F8CB" w:rsidR="000E094A" w:rsidRDefault="0085488E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analytické části je představena vybraná laboratoř a současný systém měření (konkrétních měřidel, jejich využití a rozmístění). Dále navazuje </w:t>
            </w:r>
            <w:r w:rsidR="009412A1">
              <w:rPr>
                <w:rFonts w:cstheme="minorHAnsi"/>
              </w:rPr>
              <w:t xml:space="preserve">analýza </w:t>
            </w:r>
            <w:r>
              <w:rPr>
                <w:rFonts w:cstheme="minorHAnsi"/>
              </w:rPr>
              <w:t>současn</w:t>
            </w:r>
            <w:r w:rsidR="009412A1">
              <w:rPr>
                <w:rFonts w:cstheme="minorHAnsi"/>
              </w:rPr>
              <w:t>ého</w:t>
            </w:r>
            <w:r>
              <w:rPr>
                <w:rFonts w:cstheme="minorHAnsi"/>
              </w:rPr>
              <w:t xml:space="preserve"> proces</w:t>
            </w:r>
            <w:r w:rsidR="009412A1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 pravidelné kontroly</w:t>
            </w:r>
            <w:r w:rsidR="009412A1">
              <w:rPr>
                <w:rFonts w:cstheme="minorHAnsi"/>
              </w:rPr>
              <w:t xml:space="preserve"> a</w:t>
            </w:r>
            <w:r>
              <w:rPr>
                <w:rFonts w:cstheme="minorHAnsi"/>
              </w:rPr>
              <w:t xml:space="preserve"> systém dokumentace. Celý systém je zhodnocen z hlediska možných rizik a z hlediska nákladovosti. Sběr dat byl prováděn na pracovišti autorky práce, data byla zpracována důkladně. Chybí </w:t>
            </w:r>
            <w:r w:rsidR="009412A1">
              <w:rPr>
                <w:rFonts w:cstheme="minorHAnsi"/>
              </w:rPr>
              <w:t>důkladnější</w:t>
            </w:r>
            <w:r>
              <w:rPr>
                <w:rFonts w:cstheme="minorHAnsi"/>
              </w:rPr>
              <w:t xml:space="preserve"> popis postupu aplikace metod práce. Analytická část navazuje na část teoretickou.</w:t>
            </w: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4AB9C4B1" w:rsidR="000E094A" w:rsidRDefault="00B26559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416D53FF" w:rsidR="000E094A" w:rsidRPr="000E094A" w:rsidRDefault="00B26559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Projektová část zahrnuje představení projektu v návaznosti na teoretickou část práce a na výsledky analýz. Je zde zpracována rozhodovací matice pro výběr dodavatele nového metrologického systému. Postup zpracování </w:t>
            </w:r>
            <w:r w:rsidR="0027093B">
              <w:rPr>
                <w:rFonts w:cstheme="minorHAnsi"/>
              </w:rPr>
              <w:t>je dostatečně</w:t>
            </w:r>
            <w:r>
              <w:rPr>
                <w:rFonts w:cstheme="minorHAnsi"/>
              </w:rPr>
              <w:t xml:space="preserve"> popsán. Dále je navržen nový systém, který je z hodnocen z hlediska nákladů, přínosů a rizik.  Návrh je podložen odpovídajícími argumenty.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0E18A355" w:rsidR="000E094A" w:rsidRDefault="00FD2607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3CE2979B" w:rsidR="000E094A" w:rsidRPr="000E094A" w:rsidRDefault="00FD2607" w:rsidP="00BE2AD4">
            <w:pPr>
              <w:rPr>
                <w:rFonts w:cstheme="minorHAnsi"/>
              </w:rPr>
            </w:pPr>
            <w:r w:rsidRPr="00E81A17">
              <w:t>Po formální stránce je práce přehledně strukturovaná</w:t>
            </w:r>
            <w:r>
              <w:t>.</w:t>
            </w:r>
            <w:r w:rsidRPr="00E81A17">
              <w:t xml:space="preserve"> </w:t>
            </w:r>
            <w:r>
              <w:t>Autorka má dobré vyjadřovací schopnosti, užívá správně terminologii</w:t>
            </w:r>
            <w:r w:rsidRPr="00E81A17">
              <w:t xml:space="preserve">. </w:t>
            </w:r>
            <w:r>
              <w:t>Grafy a tabulky jsou přehledné. Při citování zdrojů však není použita předepsaná norma citování.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0ADAEAA" w:rsidR="009C7318" w:rsidRDefault="0085488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124D01D2" w:rsidR="00386EEB" w:rsidRPr="000E094A" w:rsidRDefault="00FD2607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Autorka se věnovala praktickému projektu, který zpracovávala samostatně. </w:t>
            </w:r>
            <w:r w:rsidR="0085488E">
              <w:rPr>
                <w:rFonts w:cstheme="minorHAnsi"/>
              </w:rPr>
              <w:t>Prokázala dobrou znalost problematiky a navrhla konkrétní řešení. Předložená práce splňuje požadavky kladené na diplomovou práci.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2FB57F47" w:rsidR="009C7318" w:rsidRDefault="00B26559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 jste určila kritéria pro zpracování rozhodovací matice?</w:t>
      </w:r>
    </w:p>
    <w:p w14:paraId="1991DEDB" w14:textId="0AEF204B" w:rsidR="005C4ACA" w:rsidRPr="00B26559" w:rsidRDefault="00B26559" w:rsidP="00B26559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Jakým způsobem jste vybrala firmu A jako jednoho z možných dodavatelů </w:t>
      </w:r>
      <w:r w:rsidR="0027093B">
        <w:rPr>
          <w:rFonts w:cstheme="minorHAnsi"/>
        </w:rPr>
        <w:t>nového metrologického</w:t>
      </w:r>
      <w:r>
        <w:rPr>
          <w:rFonts w:cstheme="minorHAnsi"/>
        </w:rPr>
        <w:t xml:space="preserve"> systému?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68572599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9F3928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9F3928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4B99507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9F3928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1AA1BCC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1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9F3928">
            <w:rPr>
              <w:rFonts w:cstheme="minorHAnsi"/>
            </w:rPr>
            <w:t>21.05.2025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672311">
    <w:abstractNumId w:val="0"/>
  </w:num>
  <w:num w:numId="2" w16cid:durableId="572276633">
    <w:abstractNumId w:val="3"/>
  </w:num>
  <w:num w:numId="3" w16cid:durableId="106169368">
    <w:abstractNumId w:val="2"/>
  </w:num>
  <w:num w:numId="4" w16cid:durableId="1781412711">
    <w:abstractNumId w:val="1"/>
  </w:num>
  <w:num w:numId="5" w16cid:durableId="2658939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402EC"/>
    <w:rsid w:val="000A3023"/>
    <w:rsid w:val="000C0458"/>
    <w:rsid w:val="000E094A"/>
    <w:rsid w:val="00144F5B"/>
    <w:rsid w:val="001A20C4"/>
    <w:rsid w:val="001A3F0F"/>
    <w:rsid w:val="001C6BD2"/>
    <w:rsid w:val="0024258E"/>
    <w:rsid w:val="0027093B"/>
    <w:rsid w:val="0029651C"/>
    <w:rsid w:val="002B67D1"/>
    <w:rsid w:val="00366C75"/>
    <w:rsid w:val="00386EEB"/>
    <w:rsid w:val="003A2041"/>
    <w:rsid w:val="004D378C"/>
    <w:rsid w:val="004E3989"/>
    <w:rsid w:val="00577E7C"/>
    <w:rsid w:val="005C4ACA"/>
    <w:rsid w:val="0067082B"/>
    <w:rsid w:val="00694399"/>
    <w:rsid w:val="006C4198"/>
    <w:rsid w:val="0073639B"/>
    <w:rsid w:val="00747FD6"/>
    <w:rsid w:val="0075084F"/>
    <w:rsid w:val="007553A6"/>
    <w:rsid w:val="0085398A"/>
    <w:rsid w:val="0085488E"/>
    <w:rsid w:val="008B6043"/>
    <w:rsid w:val="008B781B"/>
    <w:rsid w:val="008E2072"/>
    <w:rsid w:val="008E6C95"/>
    <w:rsid w:val="009412A1"/>
    <w:rsid w:val="00974EA2"/>
    <w:rsid w:val="0097798F"/>
    <w:rsid w:val="00987B93"/>
    <w:rsid w:val="009C322A"/>
    <w:rsid w:val="009C7318"/>
    <w:rsid w:val="009E3822"/>
    <w:rsid w:val="009F3928"/>
    <w:rsid w:val="00A40E93"/>
    <w:rsid w:val="00A7527E"/>
    <w:rsid w:val="00B14451"/>
    <w:rsid w:val="00B26559"/>
    <w:rsid w:val="00BA16DD"/>
    <w:rsid w:val="00BE2AD4"/>
    <w:rsid w:val="00C02883"/>
    <w:rsid w:val="00C244BF"/>
    <w:rsid w:val="00CA34A9"/>
    <w:rsid w:val="00CC2C50"/>
    <w:rsid w:val="00CC5272"/>
    <w:rsid w:val="00CD12C3"/>
    <w:rsid w:val="00DC7D52"/>
    <w:rsid w:val="00E22423"/>
    <w:rsid w:val="00E33F3E"/>
    <w:rsid w:val="00E60843"/>
    <w:rsid w:val="00EF1720"/>
    <w:rsid w:val="00F35F7B"/>
    <w:rsid w:val="00F45362"/>
    <w:rsid w:val="00FC2852"/>
    <w:rsid w:val="00FD2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4D0226"/>
    <w:rsid w:val="004E3989"/>
    <w:rsid w:val="00510546"/>
    <w:rsid w:val="00577E7C"/>
    <w:rsid w:val="005E083B"/>
    <w:rsid w:val="009E3822"/>
    <w:rsid w:val="00A00291"/>
    <w:rsid w:val="00F45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323</TotalTime>
  <Pages>2</Pages>
  <Words>658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crha</cp:lastModifiedBy>
  <cp:revision>21</cp:revision>
  <cp:lastPrinted>2025-05-22T22:30:00Z</cp:lastPrinted>
  <dcterms:created xsi:type="dcterms:W3CDTF">2022-03-14T14:34:00Z</dcterms:created>
  <dcterms:modified xsi:type="dcterms:W3CDTF">2025-05-22T22:33:00Z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