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F095BB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36816" w:rsidRPr="00D36816">
        <w:rPr>
          <w:rFonts w:asciiTheme="minorHAnsi" w:hAnsiTheme="minorHAnsi" w:cstheme="minorHAnsi"/>
          <w:sz w:val="22"/>
          <w:szCs w:val="22"/>
        </w:rPr>
        <w:t>Bc. Barbora Chmelařová</w:t>
      </w:r>
    </w:p>
    <w:p w14:paraId="00D6BB86" w14:textId="5B849C04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D36816">
        <w:rPr>
          <w:rFonts w:asciiTheme="minorHAnsi" w:hAnsiTheme="minorHAnsi" w:cstheme="minorHAnsi"/>
          <w:sz w:val="22"/>
          <w:szCs w:val="22"/>
        </w:rPr>
        <w:t>)</w:t>
      </w:r>
      <w:r w:rsidR="00D36816" w:rsidRPr="009C322A">
        <w:rPr>
          <w:rFonts w:asciiTheme="minorHAnsi" w:hAnsiTheme="minorHAnsi" w:cstheme="minorHAnsi"/>
          <w:sz w:val="22"/>
          <w:szCs w:val="22"/>
        </w:rPr>
        <w:t>:</w:t>
      </w:r>
      <w:r w:rsidR="00D36816">
        <w:rPr>
          <w:rFonts w:asciiTheme="minorHAnsi" w:hAnsiTheme="minorHAnsi" w:cstheme="minorHAnsi"/>
          <w:sz w:val="22"/>
          <w:szCs w:val="22"/>
        </w:rPr>
        <w:t xml:space="preserve"> Ing. Eliška Kozubíková, Ph.D.</w:t>
      </w:r>
    </w:p>
    <w:p w14:paraId="09E4DE65" w14:textId="3181E39D" w:rsidR="0073639B" w:rsidRDefault="0073639B" w:rsidP="00D36816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36816" w:rsidRPr="00D36816">
        <w:rPr>
          <w:rFonts w:cstheme="minorHAnsi"/>
        </w:rPr>
        <w:t>Využití podpory na investice do snížení spotřeby</w:t>
      </w:r>
      <w:r w:rsidR="00D36816">
        <w:rPr>
          <w:rFonts w:cstheme="minorHAnsi"/>
        </w:rPr>
        <w:t xml:space="preserve"> </w:t>
      </w:r>
      <w:r w:rsidR="00D36816" w:rsidRPr="00D36816">
        <w:rPr>
          <w:rFonts w:cstheme="minorHAnsi"/>
        </w:rPr>
        <w:t>energie z neobnovitelných zdrojů ve vybraném</w:t>
      </w:r>
      <w:r w:rsidR="00D36816">
        <w:rPr>
          <w:rFonts w:cstheme="minorHAnsi"/>
        </w:rPr>
        <w:t xml:space="preserve"> </w:t>
      </w:r>
      <w:r w:rsidR="00D36816" w:rsidRPr="00D36816">
        <w:rPr>
          <w:rFonts w:cstheme="minorHAnsi"/>
        </w:rPr>
        <w:t>subjektu veřejného sektoru</w:t>
      </w:r>
    </w:p>
    <w:p w14:paraId="35028D0F" w14:textId="7ED2B70F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3681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D36816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B1F804" w:rsidR="000E094A" w:rsidRDefault="008E77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2588468" w14:textId="77777777" w:rsidR="008E77BF" w:rsidRPr="000E094A" w:rsidRDefault="008E77BF" w:rsidP="008E77B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a metody zpracování práce jsou formulovány standardně, zvolené metody odpovídají potřebám práce.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7021373" w:rsidR="000E094A" w:rsidRDefault="008E77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35BCDB" w14:textId="5BF300F6" w:rsidR="008E77BF" w:rsidRPr="000E094A" w:rsidRDefault="008E77BF" w:rsidP="008E77B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vhodně a poskytuje přiměřenou základnu pro část praktickou. Jsou využity především knižní zdroje, téměř vůbec není pracováno s aktuální legislativou. Zdroje jsou citovány podle stanovených požadavků. Převažuje standardní literární rešerše.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2B13B37" w:rsidR="000E094A" w:rsidRDefault="00E717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1CA5C0B9" w:rsidR="000E094A" w:rsidRPr="000E094A" w:rsidRDefault="008E77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velmi stručná, analýza hospodaření zvolené organizace se zaměřuje jen na základní informace a je především popisného rázu. </w:t>
            </w:r>
            <w:r w:rsidR="00E7171F">
              <w:rPr>
                <w:rFonts w:cstheme="minorHAnsi"/>
              </w:rPr>
              <w:t>Pozornost téměř vůbec není věnována</w:t>
            </w:r>
            <w:r w:rsidR="00C266F1">
              <w:rPr>
                <w:rFonts w:cstheme="minorHAnsi"/>
              </w:rPr>
              <w:t xml:space="preserve"> důvodům</w:t>
            </w:r>
            <w:r w:rsidR="00E7171F">
              <w:rPr>
                <w:rFonts w:cstheme="minorHAnsi"/>
              </w:rPr>
              <w:t xml:space="preserve"> </w:t>
            </w:r>
            <w:r w:rsidR="00C266F1">
              <w:rPr>
                <w:rFonts w:cstheme="minorHAnsi"/>
              </w:rPr>
              <w:t>významnějších meziročních změn</w:t>
            </w:r>
            <w:r w:rsidR="00E7171F">
              <w:rPr>
                <w:rFonts w:cstheme="minorHAnsi"/>
              </w:rPr>
              <w:t>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142040E" w:rsidR="000E094A" w:rsidRDefault="00493E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075D1706" w:rsidR="000E094A" w:rsidRDefault="00E7171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Podle zásad i podle kapitoly Cíle a metody zpracování práce se projektová část má věnovat „zpracování žádosti o podporu na uvedený projekt a zhodnocení jeho dopadu na hospodaření“ (zásady) a „vytvoření a zhodnocení projektu zaměřeného na úspory energie ve vybraném subjektu veřejného sektoru“ (kapitola Cíle a metody zpracování práce). </w:t>
            </w:r>
          </w:p>
          <w:p w14:paraId="194901EC" w14:textId="23DAF774" w:rsidR="00E7171F" w:rsidRDefault="00E7171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v rámci „vlastního zpracování“ předkládá tabulky rozpočtu a představuje jednotlivé části žádosti o podporu, přičemž se na str. 54 dozvídáme, že žádost byla podána 2.10.2024, a na str. 56, že žádost o podporu podávala pro školu společnost Centrum Grantové Podpory s.r.o. </w:t>
            </w:r>
            <w:r w:rsidR="00493E98">
              <w:rPr>
                <w:rFonts w:cstheme="minorHAnsi"/>
              </w:rPr>
              <w:t>Z práce tedy není jasně patrný vlastní přínos autorky z pohledu zpracování projektové žádosti, tedy z pohledu naplnění první části stanoveného cíle.</w:t>
            </w:r>
          </w:p>
          <w:p w14:paraId="5D897CDB" w14:textId="042A622C" w:rsidR="00493E98" w:rsidRDefault="00493E9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v kapitole 10.1 dále hodnotí ekonomickou výhodnost projektu a předkládá časovou a rizikovou analýzu.</w:t>
            </w:r>
          </w:p>
          <w:p w14:paraId="6904F258" w14:textId="2F755EA2" w:rsidR="00493E98" w:rsidRDefault="00493E9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není propojena s částí analytickou.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6F7F543" w:rsidR="000E094A" w:rsidRDefault="00493E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0783E5DE" w:rsidR="000E094A" w:rsidRDefault="00493E9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formálního pohledu je práce na přiměřené úrovni, má odpovídající jazykovou a grafickou úroveň. Zdroje jsou citovány adekvátně, </w:t>
            </w:r>
            <w:r w:rsidR="00C266F1">
              <w:rPr>
                <w:rFonts w:cstheme="minorHAnsi"/>
              </w:rPr>
              <w:t xml:space="preserve">patrně </w:t>
            </w:r>
            <w:r>
              <w:rPr>
                <w:rFonts w:cstheme="minorHAnsi"/>
              </w:rPr>
              <w:t xml:space="preserve">s výjimkou kapitoly 8.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869C39F" w:rsidR="009C7318" w:rsidRDefault="00493E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BAAF5" w14:textId="18FE6251" w:rsidR="00F3148C" w:rsidRDefault="00F3148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Předložená práce se věnuje popisu a ekonomickému zhodnocení dotačního projektu realizovaném ve vybrané organizaci veřejného sektoru. Ačkoli si autorka klade za jeden z cílů „zpracování žádosti o podporu na uvedený projekt“, není z práce zcela jasný autorčin vlastní přínos (viz komentář k praktické části práce a otázk</w:t>
            </w:r>
            <w:r w:rsidR="00C266F1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k práci). Návrhová část se dále soustředí na ekonomické vyhodnocení projektu, nicméně to již není dostatečně propojeno s analytickou částí. </w:t>
            </w:r>
          </w:p>
          <w:p w14:paraId="2A22DBC7" w14:textId="6D96E320" w:rsidR="00D6308A" w:rsidRPr="000E094A" w:rsidRDefault="00F3148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Celkově práce působí kompaktně</w:t>
            </w:r>
            <w:r w:rsidR="002E66A2">
              <w:rPr>
                <w:rFonts w:cstheme="minorHAnsi"/>
              </w:rPr>
              <w:t>, autorka vykazuje dobrou orientaci v problematice.</w:t>
            </w:r>
            <w:r>
              <w:rPr>
                <w:rFonts w:cstheme="minorHAnsi"/>
              </w:rPr>
              <w:t xml:space="preserve">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62A21A21" w:rsidR="009C7318" w:rsidRDefault="002E66A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Objasněte svůj vlastní přínos při zpracování žádosti o podporu na uvedený projekt a vysvětlete, jaká je Vaše role v daném projektu.</w:t>
      </w:r>
    </w:p>
    <w:p w14:paraId="5C89816B" w14:textId="7D102029" w:rsidR="0024258E" w:rsidRDefault="002E66A2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266F1">
        <w:rPr>
          <w:rFonts w:cstheme="minorHAnsi"/>
        </w:rPr>
        <w:t xml:space="preserve">V kapitole 7.3 je z tabulky 4 vidět, že se během sledovaných let významně zvýšila hospodářská činnost, v textu se však hospodářské činnosti nijak blíže nevěnujete. Co je důvodem výrazného navýšení výnosů (i nákladů) na hospodářskou činnost? Může nabídka stravování být součástí hospodářské činnosti školy? </w:t>
      </w:r>
      <w:r w:rsidR="00C266F1" w:rsidRPr="00C266F1">
        <w:rPr>
          <w:rFonts w:cstheme="minorHAnsi"/>
        </w:rPr>
        <w:t>Jak se to může projevit v ekonomickém vyhodnocení Vámi zvažovaného projektu?</w:t>
      </w:r>
    </w:p>
    <w:p w14:paraId="6EAEC3E5" w14:textId="77777777" w:rsidR="00C266F1" w:rsidRPr="00C266F1" w:rsidRDefault="00C266F1" w:rsidP="00C266F1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4E3072FA" w14:textId="180AC59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266F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266F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9FCFDD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266F1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1AC7E" w14:textId="77777777" w:rsidR="00777EDB" w:rsidRDefault="00777EDB" w:rsidP="00A40E93">
      <w:pPr>
        <w:spacing w:after="0" w:line="240" w:lineRule="auto"/>
      </w:pPr>
      <w:r>
        <w:separator/>
      </w:r>
    </w:p>
  </w:endnote>
  <w:endnote w:type="continuationSeparator" w:id="0">
    <w:p w14:paraId="752B04E8" w14:textId="77777777" w:rsidR="00777EDB" w:rsidRDefault="00777ED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D942A" w14:textId="77777777" w:rsidR="00777EDB" w:rsidRDefault="00777EDB" w:rsidP="00A40E93">
      <w:pPr>
        <w:spacing w:after="0" w:line="240" w:lineRule="auto"/>
      </w:pPr>
      <w:r>
        <w:separator/>
      </w:r>
    </w:p>
  </w:footnote>
  <w:footnote w:type="continuationSeparator" w:id="0">
    <w:p w14:paraId="3003C1D7" w14:textId="77777777" w:rsidR="00777EDB" w:rsidRDefault="00777ED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76364"/>
    <w:rsid w:val="0024258E"/>
    <w:rsid w:val="0029651C"/>
    <w:rsid w:val="002C5ED6"/>
    <w:rsid w:val="002E66A2"/>
    <w:rsid w:val="003620C6"/>
    <w:rsid w:val="00493E98"/>
    <w:rsid w:val="004D378C"/>
    <w:rsid w:val="005C4ACA"/>
    <w:rsid w:val="00600AD5"/>
    <w:rsid w:val="0067082B"/>
    <w:rsid w:val="00694399"/>
    <w:rsid w:val="0073639B"/>
    <w:rsid w:val="007539AC"/>
    <w:rsid w:val="007553A6"/>
    <w:rsid w:val="00777EDB"/>
    <w:rsid w:val="007E17F3"/>
    <w:rsid w:val="0085398A"/>
    <w:rsid w:val="00881BA1"/>
    <w:rsid w:val="008B781B"/>
    <w:rsid w:val="008E2072"/>
    <w:rsid w:val="008E77BF"/>
    <w:rsid w:val="00974EA2"/>
    <w:rsid w:val="00987B93"/>
    <w:rsid w:val="009C322A"/>
    <w:rsid w:val="009C7318"/>
    <w:rsid w:val="00A40E93"/>
    <w:rsid w:val="00A7527E"/>
    <w:rsid w:val="00B14451"/>
    <w:rsid w:val="00BA16DD"/>
    <w:rsid w:val="00C266F1"/>
    <w:rsid w:val="00CA34A9"/>
    <w:rsid w:val="00CD12C3"/>
    <w:rsid w:val="00D36816"/>
    <w:rsid w:val="00D6308A"/>
    <w:rsid w:val="00DC7D52"/>
    <w:rsid w:val="00DE629C"/>
    <w:rsid w:val="00E22423"/>
    <w:rsid w:val="00E7171F"/>
    <w:rsid w:val="00EF1720"/>
    <w:rsid w:val="00F3148C"/>
    <w:rsid w:val="00FB62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674B23"/>
    <w:rsid w:val="00A00291"/>
    <w:rsid w:val="00FB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fd8ac078e227a7f9f6fa06843f8c8910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631f0326a2085300c3dfac9c79f99c1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hidden="true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Props1.xml><?xml version="1.0" encoding="utf-8"?>
<ds:datastoreItem xmlns:ds="http://schemas.openxmlformats.org/officeDocument/2006/customXml" ds:itemID="{C1E0C33E-F520-496B-B863-73A0649CD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c8a432d0-6a18-4b4e-b941-c41239099d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2025-05-27T07:07:00Z</dcterms:created>
  <dcterms:modified xsi:type="dcterms:W3CDTF">2025-05-27T07:07:00Z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