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9FBBF5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D7C61">
        <w:rPr>
          <w:rFonts w:asciiTheme="minorHAnsi" w:hAnsiTheme="minorHAnsi" w:cstheme="minorHAnsi"/>
          <w:sz w:val="22"/>
          <w:szCs w:val="22"/>
        </w:rPr>
        <w:t xml:space="preserve">Simona </w:t>
      </w:r>
      <w:proofErr w:type="spellStart"/>
      <w:r w:rsidR="00CD7C61">
        <w:rPr>
          <w:rFonts w:asciiTheme="minorHAnsi" w:hAnsiTheme="minorHAnsi" w:cstheme="minorHAnsi"/>
          <w:sz w:val="22"/>
          <w:szCs w:val="22"/>
        </w:rPr>
        <w:t>Šeligová</w:t>
      </w:r>
      <w:proofErr w:type="spellEnd"/>
    </w:p>
    <w:p w14:paraId="7BEB1D07" w14:textId="2E510B4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47F1A">
        <w:rPr>
          <w:rFonts w:asciiTheme="minorHAnsi" w:hAnsiTheme="minorHAnsi" w:cstheme="minorHAnsi"/>
          <w:sz w:val="22"/>
          <w:szCs w:val="22"/>
        </w:rPr>
        <w:t>doc. Ing. Jaroslava Rajchlová, PhD</w:t>
      </w:r>
    </w:p>
    <w:p w14:paraId="4E583BEA" w14:textId="151E362E" w:rsidR="00CD7C61" w:rsidRDefault="00025BF3" w:rsidP="00CD7C61">
      <w:pPr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D7C61" w:rsidRPr="00CD7C61">
        <w:rPr>
          <w:rFonts w:cstheme="minorHAnsi"/>
        </w:rPr>
        <w:t>Podnikatelský plán na vytvoření ubytovacího</w:t>
      </w:r>
      <w:r w:rsidR="00CD7C61">
        <w:rPr>
          <w:rFonts w:cstheme="minorHAnsi"/>
        </w:rPr>
        <w:t xml:space="preserve"> </w:t>
      </w:r>
      <w:r w:rsidR="00CD7C61" w:rsidRPr="00CD7C61">
        <w:rPr>
          <w:rFonts w:cstheme="minorHAnsi"/>
        </w:rPr>
        <w:t xml:space="preserve">zařízení – </w:t>
      </w:r>
      <w:proofErr w:type="spellStart"/>
      <w:r w:rsidR="00CD7C61" w:rsidRPr="00CD7C61">
        <w:rPr>
          <w:rFonts w:cstheme="minorHAnsi"/>
        </w:rPr>
        <w:t>glamping</w:t>
      </w:r>
      <w:proofErr w:type="spellEnd"/>
    </w:p>
    <w:p w14:paraId="07FD52EA" w14:textId="5D603182" w:rsidR="00025BF3" w:rsidRPr="009C322A" w:rsidRDefault="00025BF3" w:rsidP="00CD7C61">
      <w:pPr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47F1A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70B907B" w:rsidR="000E094A" w:rsidRDefault="00B554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732A02C" w:rsidR="000E094A" w:rsidRPr="000E094A" w:rsidRDefault="00CD7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je stanoven </w:t>
            </w:r>
            <w:r w:rsidR="005D4608">
              <w:rPr>
                <w:rFonts w:cstheme="minorHAnsi"/>
              </w:rPr>
              <w:t>jako hlavní</w:t>
            </w:r>
            <w:r>
              <w:rPr>
                <w:rFonts w:cstheme="minorHAnsi"/>
              </w:rPr>
              <w:t xml:space="preserve"> s formulovanými vedlejšími. </w:t>
            </w:r>
            <w:r w:rsidR="00195F27">
              <w:rPr>
                <w:rFonts w:cstheme="minorHAnsi"/>
              </w:rPr>
              <w:t xml:space="preserve">Metody zpracování práce jsou zvoleny vhodně.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12F5DB1" w:rsidR="000E094A" w:rsidRDefault="00B554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E8DF1EE" w:rsidR="000E094A" w:rsidRPr="000E094A" w:rsidRDefault="00B554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Podklad pro literární rešerši je tvořen rozsáhlým souborem publikací a legislativních norem. Citace odpovídá normě.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A7AA1FA" w:rsidR="000E094A" w:rsidRDefault="005D46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66B4629A" w:rsidR="000E094A" w:rsidRDefault="00B554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Oceňuji sběr dat </w:t>
            </w:r>
            <w:proofErr w:type="gramStart"/>
            <w:r>
              <w:rPr>
                <w:rFonts w:cstheme="minorHAnsi"/>
              </w:rPr>
              <w:t>formou  dotazníkového</w:t>
            </w:r>
            <w:proofErr w:type="gramEnd"/>
            <w:r>
              <w:rPr>
                <w:rFonts w:cstheme="minorHAnsi"/>
              </w:rPr>
              <w:t xml:space="preserve"> šetření</w:t>
            </w:r>
            <w:r w:rsidR="00922BAE">
              <w:rPr>
                <w:rFonts w:cstheme="minorHAnsi"/>
              </w:rPr>
              <w:t>.</w:t>
            </w:r>
            <w:r w:rsidR="00F462D4">
              <w:rPr>
                <w:rFonts w:cstheme="minorHAnsi"/>
              </w:rPr>
              <w:t xml:space="preserve"> </w:t>
            </w:r>
            <w:r w:rsidR="005D4608">
              <w:rPr>
                <w:rFonts w:cstheme="minorHAnsi"/>
              </w:rPr>
              <w:t xml:space="preserve">I když rozdělení výběrového souboru je poměrně nevyrovnané. </w:t>
            </w:r>
            <w:r w:rsidR="00F462D4">
              <w:rPr>
                <w:rFonts w:cstheme="minorHAnsi"/>
              </w:rPr>
              <w:t xml:space="preserve">Praktická část je poměrně obsáhlá a vykazuje znaky erudice. Závěry jsou relevantní a logicky vystavěné.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32AAED" w:rsidR="000E094A" w:rsidRDefault="00D41A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5D26FBEA" w:rsidR="000E094A" w:rsidRPr="000E094A" w:rsidRDefault="00F462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bylo zpracování podnikatelského záměru, cíl práce byl splněn. Autorka </w:t>
            </w:r>
            <w:r w:rsidR="00D41A2B">
              <w:rPr>
                <w:rFonts w:cstheme="minorHAnsi"/>
              </w:rPr>
              <w:t xml:space="preserve">však počítá s 50 návštěvami za první sezonu a není zřejmé, jak k tomuto číslu došla. Zde by bylo vhodné spočítat bod zvratu a ten brát jako východisko. Dotazníkové šetření podrobila regresní a korelační analýze.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FF59B6B" w:rsidR="000E094A" w:rsidRDefault="005D46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3CDDB6D4" w:rsidR="000E094A" w:rsidRPr="000E094A" w:rsidRDefault="00D41A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logicky vystavění, odborná terminologie</w:t>
            </w:r>
            <w:r w:rsidR="005D4608">
              <w:rPr>
                <w:rFonts w:cstheme="minorHAnsi"/>
              </w:rPr>
              <w:t xml:space="preserve"> je používaná v kontextu. Citační </w:t>
            </w:r>
            <w:r w:rsidR="004C0D44">
              <w:rPr>
                <w:rFonts w:cstheme="minorHAnsi"/>
              </w:rPr>
              <w:t>norma</w:t>
            </w:r>
            <w:r w:rsidR="005D4608">
              <w:rPr>
                <w:rFonts w:cstheme="minorHAnsi"/>
              </w:rPr>
              <w:t xml:space="preserve"> odpovídá tomuto typu závěrečné práce.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D01ED16" w:rsidR="009C7318" w:rsidRDefault="005D46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39F5F21A" w:rsidR="00F92C79" w:rsidRPr="000E094A" w:rsidRDefault="005D460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7492">
              <w:rPr>
                <w:rFonts w:cstheme="minorHAnsi"/>
                <w:i/>
                <w:sz w:val="20"/>
              </w:rPr>
              <w:t>splněno velmi dobře s drobnými připomínkami,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763B6F4" w:rsidR="009C7318" w:rsidRDefault="009C7318" w:rsidP="004C0D44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5DA52BC" w14:textId="09740E60" w:rsidR="005C4ACA" w:rsidRDefault="004C0D4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bod zvratu pro zamýšlené podnikání?</w:t>
      </w:r>
    </w:p>
    <w:p w14:paraId="1991DEDB" w14:textId="74FC1B25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5E0C40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4C0D4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4C0D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93B059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C0D4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86624" w14:textId="77777777" w:rsidR="00764171" w:rsidRDefault="00764171" w:rsidP="00A40E93">
      <w:pPr>
        <w:spacing w:after="0" w:line="240" w:lineRule="auto"/>
      </w:pPr>
      <w:r>
        <w:separator/>
      </w:r>
    </w:p>
  </w:endnote>
  <w:endnote w:type="continuationSeparator" w:id="0">
    <w:p w14:paraId="0741D5AC" w14:textId="77777777" w:rsidR="00764171" w:rsidRDefault="0076417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47D86" w14:textId="77777777" w:rsidR="00764171" w:rsidRDefault="00764171" w:rsidP="00A40E93">
      <w:pPr>
        <w:spacing w:after="0" w:line="240" w:lineRule="auto"/>
      </w:pPr>
      <w:r>
        <w:separator/>
      </w:r>
    </w:p>
  </w:footnote>
  <w:footnote w:type="continuationSeparator" w:id="0">
    <w:p w14:paraId="598C2725" w14:textId="77777777" w:rsidR="00764171" w:rsidRDefault="0076417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733363">
    <w:abstractNumId w:val="0"/>
  </w:num>
  <w:num w:numId="2" w16cid:durableId="1990011858">
    <w:abstractNumId w:val="3"/>
  </w:num>
  <w:num w:numId="3" w16cid:durableId="1456171494">
    <w:abstractNumId w:val="2"/>
  </w:num>
  <w:num w:numId="4" w16cid:durableId="93982736">
    <w:abstractNumId w:val="1"/>
  </w:num>
  <w:num w:numId="5" w16cid:durableId="1441678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7F1A"/>
    <w:rsid w:val="000E094A"/>
    <w:rsid w:val="00112356"/>
    <w:rsid w:val="00195F27"/>
    <w:rsid w:val="001E2D01"/>
    <w:rsid w:val="0024258E"/>
    <w:rsid w:val="0029651C"/>
    <w:rsid w:val="003F1796"/>
    <w:rsid w:val="004C0D44"/>
    <w:rsid w:val="004D378C"/>
    <w:rsid w:val="005A3B4A"/>
    <w:rsid w:val="005C4ACA"/>
    <w:rsid w:val="005D4608"/>
    <w:rsid w:val="0067082B"/>
    <w:rsid w:val="00694399"/>
    <w:rsid w:val="0073639B"/>
    <w:rsid w:val="007553A6"/>
    <w:rsid w:val="00764171"/>
    <w:rsid w:val="007F1BC8"/>
    <w:rsid w:val="0085398A"/>
    <w:rsid w:val="008B781B"/>
    <w:rsid w:val="00922BAE"/>
    <w:rsid w:val="00974EA2"/>
    <w:rsid w:val="00975B12"/>
    <w:rsid w:val="00987B93"/>
    <w:rsid w:val="009C322A"/>
    <w:rsid w:val="009C7318"/>
    <w:rsid w:val="00A40E93"/>
    <w:rsid w:val="00A7527E"/>
    <w:rsid w:val="00B14451"/>
    <w:rsid w:val="00B554AC"/>
    <w:rsid w:val="00BA16DD"/>
    <w:rsid w:val="00C27492"/>
    <w:rsid w:val="00CA34A9"/>
    <w:rsid w:val="00CD12C3"/>
    <w:rsid w:val="00CD7C61"/>
    <w:rsid w:val="00CE55BD"/>
    <w:rsid w:val="00D41A2B"/>
    <w:rsid w:val="00D44A22"/>
    <w:rsid w:val="00DC7D52"/>
    <w:rsid w:val="00E22423"/>
    <w:rsid w:val="00E378C8"/>
    <w:rsid w:val="00E7633F"/>
    <w:rsid w:val="00EF1720"/>
    <w:rsid w:val="00F462D4"/>
    <w:rsid w:val="00F874B3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E2D01"/>
    <w:rsid w:val="00456B38"/>
    <w:rsid w:val="00510546"/>
    <w:rsid w:val="005E083B"/>
    <w:rsid w:val="00975B12"/>
    <w:rsid w:val="00986CC7"/>
    <w:rsid w:val="00A7255F"/>
    <w:rsid w:val="00B32DD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Jaroslava Rajchlová</cp:lastModifiedBy>
  <cp:revision>2</cp:revision>
  <cp:lastPrinted>2022-03-14T11:55:00Z</cp:lastPrinted>
  <dcterms:created xsi:type="dcterms:W3CDTF">2025-06-02T06:27:00Z</dcterms:created>
  <dcterms:modified xsi:type="dcterms:W3CDTF">2025-06-02T06:27:00Z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